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8F" w:rsidRPr="00BA019C" w:rsidRDefault="00BA019C">
      <w:pPr>
        <w:spacing w:line="200" w:lineRule="atLeast"/>
        <w:ind w:left="120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val="fr-FR" w:eastAsia="fr-FR"/>
        </w:rPr>
        <w:pict>
          <v:roundrect id="_x0000_s1148" style="position:absolute;left:0;text-align:left;margin-left:29pt;margin-top:13.5pt;width:281.5pt;height:9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BA019C" w:rsidRPr="00007385" w:rsidRDefault="00BA019C" w:rsidP="00BA019C">
                  <w:pPr>
                    <w:jc w:val="center"/>
                    <w:rPr>
                      <w:b/>
                      <w:sz w:val="36"/>
                    </w:rPr>
                  </w:pPr>
                  <w:r w:rsidRPr="00007385">
                    <w:rPr>
                      <w:b/>
                      <w:sz w:val="36"/>
                    </w:rPr>
                    <w:t>DEVIS TRAVAUX</w:t>
                  </w:r>
                </w:p>
                <w:p w:rsidR="00BA019C" w:rsidRPr="00007385" w:rsidRDefault="00BA019C" w:rsidP="00BA019C">
                  <w:pPr>
                    <w:jc w:val="center"/>
                    <w:rPr>
                      <w:b/>
                      <w:sz w:val="36"/>
                    </w:rPr>
                  </w:pPr>
                  <w:r w:rsidRPr="00007385">
                    <w:rPr>
                      <w:b/>
                      <w:sz w:val="36"/>
                    </w:rPr>
                    <w:t>RENOVATION COMPLETE MAISON</w:t>
                  </w:r>
                </w:p>
                <w:p w:rsidR="00BA019C" w:rsidRPr="00007385" w:rsidRDefault="00BA019C" w:rsidP="00007385">
                  <w:pPr>
                    <w:jc w:val="center"/>
                    <w:rPr>
                      <w:b/>
                      <w:sz w:val="36"/>
                    </w:rPr>
                  </w:pPr>
                  <w:r w:rsidRPr="00007385">
                    <w:rPr>
                      <w:b/>
                      <w:sz w:val="36"/>
                    </w:rPr>
                    <w:t>ENDUIT PEINTURE</w:t>
                  </w:r>
                  <w:r w:rsidR="00007385" w:rsidRPr="00007385">
                    <w:rPr>
                      <w:b/>
                      <w:sz w:val="36"/>
                    </w:rPr>
                    <w:t xml:space="preserve"> </w:t>
                  </w:r>
                  <w:r w:rsidRPr="00007385">
                    <w:rPr>
                      <w:b/>
                      <w:sz w:val="36"/>
                    </w:rPr>
                    <w:t>PLACO</w:t>
                  </w:r>
                  <w:r w:rsidR="00007385" w:rsidRPr="00007385">
                    <w:rPr>
                      <w:b/>
                      <w:sz w:val="36"/>
                    </w:rPr>
                    <w:t xml:space="preserve"> </w:t>
                  </w:r>
                  <w:r w:rsidRPr="00007385">
                    <w:rPr>
                      <w:b/>
                      <w:sz w:val="36"/>
                    </w:rPr>
                    <w:t>SOL</w:t>
                  </w:r>
                </w:p>
                <w:p w:rsidR="00BA019C" w:rsidRPr="00BA019C" w:rsidRDefault="00BA019C" w:rsidP="00BA019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oundrect>
        </w:pict>
      </w:r>
    </w:p>
    <w:p w:rsidR="0001798F" w:rsidRPr="00BA019C" w:rsidRDefault="00BA019C" w:rsidP="00BA019C">
      <w:pPr>
        <w:pStyle w:val="Corpsdetexte"/>
        <w:jc w:val="right"/>
        <w:rPr>
          <w:sz w:val="20"/>
        </w:rPr>
      </w:pPr>
      <w:proofErr w:type="spellStart"/>
      <w:r w:rsidRPr="00BA019C">
        <w:rPr>
          <w:sz w:val="20"/>
        </w:rPr>
        <w:t>Août</w:t>
      </w:r>
      <w:proofErr w:type="spellEnd"/>
      <w:r w:rsidRPr="00BA019C">
        <w:rPr>
          <w:sz w:val="20"/>
        </w:rPr>
        <w:t xml:space="preserve"> 2018</w:t>
      </w:r>
    </w:p>
    <w:p w:rsidR="00BA019C" w:rsidRPr="00BA019C" w:rsidRDefault="00BA019C" w:rsidP="00BA019C">
      <w:pPr>
        <w:pStyle w:val="Corpsdetexte"/>
        <w:jc w:val="right"/>
        <w:rPr>
          <w:sz w:val="20"/>
        </w:rPr>
      </w:pPr>
    </w:p>
    <w:p w:rsidR="00BA019C" w:rsidRPr="00BA019C" w:rsidRDefault="00BA019C" w:rsidP="00BA019C">
      <w:pPr>
        <w:pStyle w:val="Corpsdetexte"/>
        <w:jc w:val="right"/>
        <w:rPr>
          <w:sz w:val="20"/>
        </w:rPr>
      </w:pPr>
      <w:r w:rsidRPr="00BA019C">
        <w:rPr>
          <w:sz w:val="20"/>
        </w:rPr>
        <w:t>CLIENT</w:t>
      </w:r>
    </w:p>
    <w:p w:rsidR="0001798F" w:rsidRDefault="0001798F">
      <w:pPr>
        <w:spacing w:before="2"/>
        <w:rPr>
          <w:rFonts w:ascii="DejaVu Sans" w:eastAsia="DejaVu Sans" w:hAnsi="DejaVu Sans" w:cs="DejaVu Sans"/>
          <w:sz w:val="44"/>
          <w:szCs w:val="29"/>
        </w:rPr>
      </w:pPr>
    </w:p>
    <w:p w:rsidR="00BA019C" w:rsidRDefault="00BA019C">
      <w:pPr>
        <w:spacing w:before="2"/>
        <w:rPr>
          <w:rFonts w:ascii="DejaVu Sans" w:eastAsia="DejaVu Sans" w:hAnsi="DejaVu Sans" w:cs="DejaVu Sans"/>
          <w:sz w:val="44"/>
          <w:szCs w:val="29"/>
        </w:rPr>
      </w:pPr>
    </w:p>
    <w:p w:rsidR="00BA019C" w:rsidRPr="00BA019C" w:rsidRDefault="00BA019C">
      <w:pPr>
        <w:spacing w:before="2"/>
        <w:rPr>
          <w:rFonts w:ascii="DejaVu Sans" w:eastAsia="DejaVu Sans" w:hAnsi="DejaVu Sans" w:cs="DejaVu Sans"/>
          <w:sz w:val="44"/>
          <w:szCs w:val="29"/>
        </w:rPr>
      </w:pPr>
    </w:p>
    <w:p w:rsidR="0001798F" w:rsidRPr="00BA019C" w:rsidRDefault="009D0800">
      <w:pPr>
        <w:pStyle w:val="Corpsdetexte"/>
        <w:spacing w:before="82"/>
        <w:rPr>
          <w:sz w:val="20"/>
        </w:rPr>
      </w:pPr>
      <w:proofErr w:type="gramStart"/>
      <w:r w:rsidRPr="00BA019C">
        <w:rPr>
          <w:b/>
          <w:spacing w:val="-5"/>
          <w:sz w:val="20"/>
        </w:rPr>
        <w:t>Objet</w:t>
      </w:r>
      <w:r w:rsidRPr="00BA019C">
        <w:rPr>
          <w:b/>
          <w:spacing w:val="-13"/>
          <w:sz w:val="20"/>
        </w:rPr>
        <w:t xml:space="preserve"> </w:t>
      </w:r>
      <w:r w:rsidRPr="00BA019C">
        <w:rPr>
          <w:b/>
          <w:sz w:val="20"/>
        </w:rPr>
        <w:t>:</w:t>
      </w:r>
      <w:proofErr w:type="gramEnd"/>
      <w:r w:rsidR="00BA019C">
        <w:rPr>
          <w:b/>
          <w:sz w:val="20"/>
        </w:rPr>
        <w:t xml:space="preserve"> </w:t>
      </w:r>
      <w:r w:rsidRPr="00BA019C">
        <w:rPr>
          <w:b/>
          <w:spacing w:val="-4"/>
          <w:sz w:val="20"/>
        </w:rPr>
        <w:t xml:space="preserve"> </w:t>
      </w:r>
      <w:proofErr w:type="spellStart"/>
      <w:r w:rsidR="00BA019C">
        <w:rPr>
          <w:b/>
          <w:spacing w:val="-4"/>
          <w:sz w:val="20"/>
        </w:rPr>
        <w:t>travaux</w:t>
      </w:r>
      <w:proofErr w:type="spellEnd"/>
      <w:r w:rsidR="00BA019C">
        <w:rPr>
          <w:b/>
          <w:spacing w:val="-4"/>
          <w:sz w:val="20"/>
        </w:rPr>
        <w:t xml:space="preserve"> </w:t>
      </w:r>
      <w:proofErr w:type="spellStart"/>
      <w:r w:rsidR="00BA019C">
        <w:rPr>
          <w:b/>
          <w:spacing w:val="-4"/>
          <w:sz w:val="20"/>
        </w:rPr>
        <w:t>d’</w:t>
      </w:r>
      <w:r w:rsidRPr="00BA019C">
        <w:rPr>
          <w:b/>
          <w:spacing w:val="4"/>
          <w:sz w:val="20"/>
        </w:rPr>
        <w:t>enduit</w:t>
      </w:r>
      <w:proofErr w:type="spellEnd"/>
      <w:r w:rsidR="00BA019C" w:rsidRPr="00BA019C">
        <w:rPr>
          <w:b/>
          <w:sz w:val="20"/>
        </w:rPr>
        <w:t xml:space="preserve"> </w:t>
      </w:r>
      <w:proofErr w:type="spellStart"/>
      <w:r w:rsidRPr="00BA019C">
        <w:rPr>
          <w:b/>
          <w:spacing w:val="4"/>
          <w:sz w:val="20"/>
        </w:rPr>
        <w:t>peinture</w:t>
      </w:r>
      <w:proofErr w:type="spellEnd"/>
      <w:r w:rsidR="00BA019C" w:rsidRPr="00BA019C">
        <w:rPr>
          <w:b/>
          <w:spacing w:val="4"/>
          <w:sz w:val="20"/>
        </w:rPr>
        <w:t xml:space="preserve"> </w:t>
      </w:r>
      <w:proofErr w:type="spellStart"/>
      <w:r w:rsidRPr="00BA019C">
        <w:rPr>
          <w:b/>
          <w:spacing w:val="6"/>
          <w:sz w:val="20"/>
        </w:rPr>
        <w:t>placo</w:t>
      </w:r>
      <w:proofErr w:type="spellEnd"/>
      <w:r w:rsidRPr="00BA019C">
        <w:rPr>
          <w:b/>
          <w:spacing w:val="2"/>
          <w:sz w:val="20"/>
        </w:rPr>
        <w:t xml:space="preserve"> </w:t>
      </w:r>
      <w:r w:rsidRPr="00BA019C">
        <w:rPr>
          <w:b/>
          <w:spacing w:val="3"/>
          <w:sz w:val="20"/>
        </w:rPr>
        <w:t>sol</w:t>
      </w:r>
      <w:r w:rsidRPr="00BA019C">
        <w:rPr>
          <w:b/>
          <w:spacing w:val="2"/>
          <w:sz w:val="20"/>
        </w:rPr>
        <w:t xml:space="preserve"> </w:t>
      </w:r>
    </w:p>
    <w:p w:rsidR="0001798F" w:rsidRDefault="0001798F">
      <w:pPr>
        <w:spacing w:before="10"/>
        <w:rPr>
          <w:rFonts w:ascii="DejaVu Sans" w:eastAsia="DejaVu Sans" w:hAnsi="DejaVu Sans" w:cs="DejaVu Sans"/>
          <w:sz w:val="26"/>
          <w:szCs w:val="26"/>
        </w:rPr>
      </w:pPr>
    </w:p>
    <w:p w:rsidR="00BA019C" w:rsidRDefault="00BA019C">
      <w:pPr>
        <w:spacing w:before="10"/>
        <w:rPr>
          <w:rFonts w:ascii="DejaVu Sans" w:eastAsia="DejaVu Sans" w:hAnsi="DejaVu Sans" w:cs="DejaVu Sans"/>
          <w:sz w:val="26"/>
          <w:szCs w:val="26"/>
        </w:rPr>
      </w:pPr>
    </w:p>
    <w:p w:rsidR="00BA019C" w:rsidRDefault="00BA019C">
      <w:pPr>
        <w:spacing w:before="10"/>
        <w:rPr>
          <w:rFonts w:ascii="DejaVu Sans" w:eastAsia="DejaVu Sans" w:hAnsi="DejaVu Sans" w:cs="DejaVu Sans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6781"/>
        <w:gridCol w:w="961"/>
        <w:gridCol w:w="1075"/>
        <w:gridCol w:w="745"/>
        <w:gridCol w:w="1176"/>
      </w:tblGrid>
      <w:tr w:rsidR="0001798F">
        <w:trPr>
          <w:trHeight w:hRule="exact" w:val="351"/>
        </w:trPr>
        <w:tc>
          <w:tcPr>
            <w:tcW w:w="67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Pr="00BA019C" w:rsidRDefault="009D0800">
            <w:pPr>
              <w:pStyle w:val="TableParagraph"/>
              <w:spacing w:before="55"/>
              <w:ind w:right="11"/>
              <w:jc w:val="center"/>
              <w:rPr>
                <w:rFonts w:ascii="DejaVu Sans" w:eastAsia="DejaVu Sans" w:hAnsi="DejaVu Sans" w:cs="DejaVu Sans"/>
                <w:sz w:val="24"/>
                <w:szCs w:val="14"/>
              </w:rPr>
            </w:pPr>
            <w:proofErr w:type="spellStart"/>
            <w:r w:rsidRPr="00BA019C">
              <w:rPr>
                <w:rFonts w:ascii="DejaVu Sans" w:hAnsi="DejaVu Sans"/>
                <w:b/>
                <w:spacing w:val="-1"/>
                <w:sz w:val="24"/>
              </w:rPr>
              <w:t>Désignation</w:t>
            </w:r>
            <w:proofErr w:type="spellEnd"/>
            <w:r w:rsidR="00BA019C" w:rsidRPr="00BA019C">
              <w:rPr>
                <w:rFonts w:ascii="DejaVu Sans" w:hAnsi="DejaVu Sans"/>
                <w:b/>
                <w:spacing w:val="-1"/>
                <w:sz w:val="24"/>
              </w:rPr>
              <w:t xml:space="preserve"> des </w:t>
            </w:r>
            <w:proofErr w:type="spellStart"/>
            <w:r w:rsidR="00BA019C" w:rsidRPr="00BA019C">
              <w:rPr>
                <w:rFonts w:ascii="DejaVu Sans" w:hAnsi="DejaVu Sans"/>
                <w:b/>
                <w:spacing w:val="-1"/>
                <w:sz w:val="24"/>
              </w:rPr>
              <w:t>travaux</w:t>
            </w:r>
            <w:proofErr w:type="spellEnd"/>
            <w:r w:rsidR="00BA019C" w:rsidRPr="00BA019C">
              <w:rPr>
                <w:rFonts w:ascii="DejaVu Sans" w:hAnsi="DejaVu Sans"/>
                <w:b/>
                <w:spacing w:val="-1"/>
                <w:sz w:val="24"/>
              </w:rPr>
              <w:t xml:space="preserve"> de </w:t>
            </w:r>
            <w:proofErr w:type="spellStart"/>
            <w:r w:rsidR="00BA019C">
              <w:rPr>
                <w:rFonts w:ascii="DejaVu Sans" w:hAnsi="DejaVu Sans"/>
                <w:b/>
                <w:spacing w:val="-1"/>
                <w:sz w:val="24"/>
              </w:rPr>
              <w:t>ré</w:t>
            </w:r>
            <w:r w:rsidR="00BA019C" w:rsidRPr="00BA019C">
              <w:rPr>
                <w:rFonts w:ascii="DejaVu Sans" w:hAnsi="DejaVu Sans"/>
                <w:b/>
                <w:spacing w:val="-1"/>
                <w:sz w:val="24"/>
              </w:rPr>
              <w:t>novation</w:t>
            </w:r>
            <w:proofErr w:type="spellEnd"/>
            <w:r w:rsidR="00BA019C" w:rsidRPr="00BA019C">
              <w:rPr>
                <w:rFonts w:ascii="DejaVu Sans" w:hAnsi="DejaVu Sans"/>
                <w:b/>
                <w:spacing w:val="-1"/>
                <w:sz w:val="24"/>
              </w:rPr>
              <w:t xml:space="preserve"> </w:t>
            </w:r>
            <w:proofErr w:type="spellStart"/>
            <w:r w:rsidR="00BA019C" w:rsidRPr="00BA019C">
              <w:rPr>
                <w:rFonts w:ascii="DejaVu Sans" w:hAnsi="DejaVu Sans"/>
                <w:b/>
                <w:spacing w:val="-1"/>
                <w:sz w:val="24"/>
              </w:rPr>
              <w:t>intérieure</w:t>
            </w:r>
            <w:proofErr w:type="spellEnd"/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55"/>
              <w:ind w:right="1"/>
              <w:jc w:val="center"/>
              <w:rPr>
                <w:rFonts w:ascii="DejaVu Sans" w:eastAsia="DejaVu Sans" w:hAnsi="DejaVu Sans" w:cs="DejaVu Sans"/>
                <w:sz w:val="14"/>
                <w:szCs w:val="14"/>
              </w:rPr>
            </w:pPr>
            <w:proofErr w:type="spellStart"/>
            <w:r>
              <w:rPr>
                <w:rFonts w:ascii="DejaVu Sans" w:hAnsi="DejaVu Sans"/>
                <w:b/>
                <w:spacing w:val="-2"/>
                <w:sz w:val="14"/>
              </w:rPr>
              <w:t>Qté</w:t>
            </w:r>
            <w:proofErr w:type="spellEnd"/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55"/>
              <w:ind w:left="285"/>
              <w:rPr>
                <w:rFonts w:ascii="DejaVu Sans" w:eastAsia="DejaVu Sans" w:hAnsi="DejaVu Sans" w:cs="DejaVu Sans"/>
                <w:sz w:val="14"/>
                <w:szCs w:val="14"/>
              </w:rPr>
            </w:pPr>
            <w:r>
              <w:rPr>
                <w:rFonts w:ascii="DejaVu Sans"/>
                <w:b/>
                <w:spacing w:val="-2"/>
                <w:sz w:val="14"/>
              </w:rPr>
              <w:t>PU</w:t>
            </w:r>
            <w:r>
              <w:rPr>
                <w:rFonts w:ascii="DejaVu Sans"/>
                <w:b/>
                <w:spacing w:val="-3"/>
                <w:sz w:val="14"/>
              </w:rPr>
              <w:t xml:space="preserve"> HT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55"/>
              <w:ind w:left="185"/>
              <w:rPr>
                <w:rFonts w:ascii="DejaVu Sans" w:eastAsia="DejaVu Sans" w:hAnsi="DejaVu Sans" w:cs="DejaVu Sans"/>
                <w:sz w:val="14"/>
                <w:szCs w:val="14"/>
              </w:rPr>
            </w:pPr>
            <w:r>
              <w:rPr>
                <w:rFonts w:ascii="DejaVu Sans"/>
                <w:b/>
                <w:spacing w:val="1"/>
                <w:sz w:val="14"/>
              </w:rPr>
              <w:t>TV</w:t>
            </w:r>
            <w:r>
              <w:rPr>
                <w:rFonts w:ascii="DejaVu Sans"/>
                <w:b/>
                <w:spacing w:val="-27"/>
                <w:sz w:val="14"/>
              </w:rPr>
              <w:t xml:space="preserve"> </w:t>
            </w:r>
            <w:r>
              <w:rPr>
                <w:rFonts w:ascii="DejaVu Sans"/>
                <w:b/>
                <w:sz w:val="14"/>
              </w:rPr>
              <w:t>A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55"/>
              <w:ind w:left="242"/>
              <w:rPr>
                <w:rFonts w:ascii="DejaVu Sans" w:eastAsia="DejaVu Sans" w:hAnsi="DejaVu Sans" w:cs="DejaVu Sans"/>
                <w:sz w:val="14"/>
                <w:szCs w:val="14"/>
              </w:rPr>
            </w:pPr>
            <w:r>
              <w:rPr>
                <w:rFonts w:ascii="DejaVu Sans"/>
                <w:b/>
                <w:spacing w:val="1"/>
                <w:sz w:val="14"/>
              </w:rPr>
              <w:t>Total</w:t>
            </w:r>
            <w:r>
              <w:rPr>
                <w:rFonts w:ascii="DejaVu Sans"/>
                <w:b/>
                <w:spacing w:val="-1"/>
                <w:sz w:val="14"/>
              </w:rPr>
              <w:t xml:space="preserve"> </w:t>
            </w:r>
            <w:r>
              <w:rPr>
                <w:rFonts w:ascii="DejaVu Sans"/>
                <w:b/>
                <w:spacing w:val="-3"/>
                <w:sz w:val="14"/>
              </w:rPr>
              <w:t>HT</w:t>
            </w:r>
          </w:p>
        </w:tc>
      </w:tr>
      <w:tr w:rsidR="0001798F">
        <w:trPr>
          <w:trHeight w:hRule="exact" w:val="337"/>
        </w:trPr>
        <w:tc>
          <w:tcPr>
            <w:tcW w:w="10738" w:type="dxa"/>
            <w:gridSpan w:val="5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Pr="00BA019C" w:rsidRDefault="00BA019C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color w:val="F79646" w:themeColor="accent6"/>
                <w:sz w:val="20"/>
                <w:szCs w:val="13"/>
              </w:rPr>
            </w:pPr>
            <w:proofErr w:type="spellStart"/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>Travaux</w:t>
            </w:r>
            <w:proofErr w:type="spellEnd"/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>d</w:t>
            </w:r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>’</w:t>
            </w:r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>enduit</w:t>
            </w:r>
            <w:proofErr w:type="spellEnd"/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 xml:space="preserve">, </w:t>
            </w:r>
            <w:proofErr w:type="spellStart"/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>peinture</w:t>
            </w:r>
            <w:proofErr w:type="spellEnd"/>
          </w:p>
        </w:tc>
      </w:tr>
      <w:tr w:rsidR="0001798F">
        <w:trPr>
          <w:trHeight w:hRule="exact" w:val="327"/>
        </w:trPr>
        <w:tc>
          <w:tcPr>
            <w:tcW w:w="67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4"/>
                <w:sz w:val="13"/>
              </w:rPr>
              <w:t>Détapissage</w:t>
            </w:r>
            <w:proofErr w:type="spellEnd"/>
            <w:r>
              <w:rPr>
                <w:rFonts w:ascii="DejaVu Sans" w:hAnsi="DejaVu Sans"/>
                <w:spacing w:val="-6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pacing w:val="-5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grattage</w:t>
            </w:r>
            <w:proofErr w:type="spellEnd"/>
            <w:r>
              <w:rPr>
                <w:rFonts w:ascii="DejaVu Sans" w:hAnsi="DejaVu Sans"/>
                <w:spacing w:val="-5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du</w:t>
            </w:r>
            <w:r>
              <w:rPr>
                <w:rFonts w:ascii="DejaVu Sans" w:hAnsi="DejaVu Sans"/>
                <w:spacing w:val="-6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papier,parement</w:t>
            </w:r>
            <w:proofErr w:type="spellEnd"/>
            <w:r>
              <w:rPr>
                <w:rFonts w:ascii="DejaVu Sans" w:hAnsi="DejaVu Sans"/>
                <w:spacing w:val="-5"/>
                <w:sz w:val="13"/>
              </w:rPr>
              <w:t xml:space="preserve"> </w:t>
            </w:r>
            <w:r>
              <w:rPr>
                <w:rFonts w:ascii="DejaVu Sans" w:hAnsi="DejaVu Sans"/>
                <w:spacing w:val="5"/>
                <w:sz w:val="13"/>
              </w:rPr>
              <w:t>vertical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19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4"/>
                <w:sz w:val="13"/>
              </w:rPr>
              <w:t>473</w:t>
            </w:r>
            <w:r>
              <w:rPr>
                <w:rFonts w:ascii="DejaVu Sans" w:hAnsi="DejaVu Sans"/>
                <w:spacing w:val="2"/>
                <w:sz w:val="13"/>
              </w:rPr>
              <w:t>,</w:t>
            </w:r>
            <w:r>
              <w:rPr>
                <w:rFonts w:ascii="DejaVu Sans" w:hAnsi="DejaVu Sans"/>
                <w:spacing w:val="4"/>
                <w:sz w:val="13"/>
              </w:rPr>
              <w:t>8</w:t>
            </w:r>
            <w:r>
              <w:rPr>
                <w:rFonts w:ascii="DejaVu Sans" w:hAnsi="DejaVu Sans"/>
                <w:sz w:val="13"/>
              </w:rPr>
              <w:t>8</w:t>
            </w:r>
            <w:r>
              <w:rPr>
                <w:rFonts w:ascii="DejaVu Sans" w:hAnsi="DejaVu Sans"/>
                <w:spacing w:val="-7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m</w:t>
            </w:r>
            <w:r>
              <w:rPr>
                <w:rFonts w:ascii="DejaVu Sans" w:hAnsi="DejaVu Sans"/>
                <w:sz w:val="13"/>
              </w:rPr>
              <w:t>²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16,62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7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875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8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9 €</w:t>
            </w:r>
          </w:p>
        </w:tc>
      </w:tr>
      <w:tr w:rsidR="0001798F">
        <w:trPr>
          <w:trHeight w:hRule="exact" w:val="315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6"/>
                <w:sz w:val="13"/>
              </w:rPr>
              <w:t>Ponçage</w:t>
            </w:r>
            <w:proofErr w:type="spellEnd"/>
            <w:r>
              <w:rPr>
                <w:rFonts w:ascii="DejaVu Sans" w:hAnsi="DejaVu Sans"/>
                <w:spacing w:val="-9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parement</w:t>
            </w:r>
            <w:proofErr w:type="spellEnd"/>
            <w:r>
              <w:rPr>
                <w:rFonts w:ascii="DejaVu Sans" w:hAnsi="DejaVu Sans"/>
                <w:spacing w:val="-9"/>
                <w:sz w:val="13"/>
              </w:rPr>
              <w:t xml:space="preserve"> </w:t>
            </w:r>
            <w:r>
              <w:rPr>
                <w:rFonts w:ascii="DejaVu Sans" w:hAnsi="DejaVu Sans"/>
                <w:spacing w:val="5"/>
                <w:sz w:val="13"/>
              </w:rPr>
              <w:t>vertical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9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4"/>
                <w:sz w:val="13"/>
              </w:rPr>
              <w:t>473</w:t>
            </w:r>
            <w:r>
              <w:rPr>
                <w:rFonts w:ascii="DejaVu Sans" w:hAnsi="DejaVu Sans"/>
                <w:spacing w:val="2"/>
                <w:sz w:val="13"/>
              </w:rPr>
              <w:t>,</w:t>
            </w:r>
            <w:r>
              <w:rPr>
                <w:rFonts w:ascii="DejaVu Sans" w:hAnsi="DejaVu Sans"/>
                <w:spacing w:val="4"/>
                <w:sz w:val="13"/>
              </w:rPr>
              <w:t>8</w:t>
            </w:r>
            <w:r>
              <w:rPr>
                <w:rFonts w:ascii="DejaVu Sans" w:hAnsi="DejaVu Sans"/>
                <w:sz w:val="13"/>
              </w:rPr>
              <w:t>8</w:t>
            </w:r>
            <w:r>
              <w:rPr>
                <w:rFonts w:ascii="DejaVu Sans" w:hAnsi="DejaVu Sans"/>
                <w:spacing w:val="-7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m</w:t>
            </w:r>
            <w:r>
              <w:rPr>
                <w:rFonts w:ascii="DejaVu Sans" w:hAnsi="DejaVu Sans"/>
                <w:sz w:val="13"/>
              </w:rPr>
              <w:t>²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right="44"/>
              <w:jc w:val="right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1"/>
                <w:w w:val="95"/>
                <w:sz w:val="13"/>
              </w:rPr>
              <w:t>7,95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3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767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3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5 €</w:t>
            </w:r>
          </w:p>
        </w:tc>
      </w:tr>
      <w:tr w:rsidR="0001798F">
        <w:trPr>
          <w:trHeight w:hRule="exact" w:val="315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et</w:t>
            </w:r>
            <w:r>
              <w:rPr>
                <w:rFonts w:ascii="DejaVu Sans"/>
                <w:spacing w:val="1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pose</w:t>
            </w:r>
            <w:r>
              <w:rPr>
                <w:rFonts w:ascii="DejaVu Sans"/>
                <w:sz w:val="13"/>
              </w:rPr>
              <w:t xml:space="preserve"> d'un</w:t>
            </w:r>
            <w:r>
              <w:rPr>
                <w:rFonts w:asci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4"/>
                <w:sz w:val="13"/>
              </w:rPr>
              <w:t>enduit</w:t>
            </w:r>
            <w:proofErr w:type="spellEnd"/>
            <w:r>
              <w:rPr>
                <w:rFonts w:ascii="DejaVu Sans"/>
                <w:spacing w:val="1"/>
                <w:sz w:val="13"/>
              </w:rPr>
              <w:t xml:space="preserve"> fin</w:t>
            </w:r>
            <w:r>
              <w:rPr>
                <w:rFonts w:ascii="DejaVu Sans"/>
                <w:spacing w:val="-1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pour</w:t>
            </w:r>
            <w:r>
              <w:rPr>
                <w:rFonts w:asci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2"/>
                <w:sz w:val="13"/>
              </w:rPr>
              <w:t>mur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9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4"/>
                <w:sz w:val="13"/>
              </w:rPr>
              <w:t>473</w:t>
            </w:r>
            <w:r>
              <w:rPr>
                <w:rFonts w:ascii="DejaVu Sans" w:hAnsi="DejaVu Sans"/>
                <w:spacing w:val="2"/>
                <w:sz w:val="13"/>
              </w:rPr>
              <w:t>,</w:t>
            </w:r>
            <w:r>
              <w:rPr>
                <w:rFonts w:ascii="DejaVu Sans" w:hAnsi="DejaVu Sans"/>
                <w:spacing w:val="4"/>
                <w:sz w:val="13"/>
              </w:rPr>
              <w:t>8</w:t>
            </w:r>
            <w:r>
              <w:rPr>
                <w:rFonts w:ascii="DejaVu Sans" w:hAnsi="DejaVu Sans"/>
                <w:sz w:val="13"/>
              </w:rPr>
              <w:t>8</w:t>
            </w:r>
            <w:r>
              <w:rPr>
                <w:rFonts w:ascii="DejaVu Sans" w:hAnsi="DejaVu Sans"/>
                <w:spacing w:val="-7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m</w:t>
            </w:r>
            <w:r>
              <w:rPr>
                <w:rFonts w:ascii="DejaVu Sans" w:hAnsi="DejaVu Sans"/>
                <w:sz w:val="13"/>
              </w:rPr>
              <w:t>²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21,03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9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965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7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0 €</w:t>
            </w:r>
          </w:p>
        </w:tc>
      </w:tr>
      <w:tr w:rsidR="0001798F">
        <w:trPr>
          <w:trHeight w:hRule="exact" w:val="301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6"/>
                <w:sz w:val="13"/>
              </w:rPr>
              <w:t>Ponçage</w:t>
            </w:r>
            <w:proofErr w:type="spellEnd"/>
            <w:r>
              <w:rPr>
                <w:rFonts w:ascii="DejaVu Sans" w:hAnsi="DejaVu Sans"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parement</w:t>
            </w:r>
            <w:proofErr w:type="spellEnd"/>
            <w:r>
              <w:rPr>
                <w:rFonts w:ascii="DejaVu Sans" w:hAnsi="DejaVu Sans"/>
                <w:spacing w:val="-3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Horiz</w:t>
            </w:r>
            <w:proofErr w:type="spellEnd"/>
            <w:r>
              <w:rPr>
                <w:rFonts w:ascii="DejaVu Sans" w:hAnsi="DejaVu Sans"/>
                <w:spacing w:val="-27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ontal</w:t>
            </w:r>
            <w:proofErr w:type="spellEnd"/>
            <w:r>
              <w:rPr>
                <w:rFonts w:ascii="DejaVu Sans" w:hAnsi="DejaVu Sans"/>
                <w:spacing w:val="-3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3"/>
                <w:sz w:val="13"/>
              </w:rPr>
              <w:t>ou</w:t>
            </w:r>
            <w:proofErr w:type="spellEnd"/>
            <w:r>
              <w:rPr>
                <w:rFonts w:ascii="DejaVu Sans" w:hAnsi="DejaVu Sans"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6"/>
                <w:sz w:val="13"/>
              </w:rPr>
              <w:t>incliné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9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4"/>
                <w:sz w:val="13"/>
              </w:rPr>
              <w:t>186</w:t>
            </w:r>
            <w:r>
              <w:rPr>
                <w:rFonts w:ascii="DejaVu Sans" w:hAnsi="DejaVu Sans"/>
                <w:spacing w:val="2"/>
                <w:sz w:val="13"/>
              </w:rPr>
              <w:t>,</w:t>
            </w:r>
            <w:r>
              <w:rPr>
                <w:rFonts w:ascii="DejaVu Sans" w:hAnsi="DejaVu Sans"/>
                <w:spacing w:val="4"/>
                <w:sz w:val="13"/>
              </w:rPr>
              <w:t>7</w:t>
            </w:r>
            <w:r>
              <w:rPr>
                <w:rFonts w:ascii="DejaVu Sans" w:hAnsi="DejaVu Sans"/>
                <w:sz w:val="13"/>
              </w:rPr>
              <w:t>0</w:t>
            </w:r>
            <w:r>
              <w:rPr>
                <w:rFonts w:ascii="DejaVu Sans" w:hAnsi="DejaVu Sans"/>
                <w:spacing w:val="-7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m</w:t>
            </w:r>
            <w:r>
              <w:rPr>
                <w:rFonts w:ascii="DejaVu Sans" w:hAnsi="DejaVu Sans"/>
                <w:sz w:val="13"/>
              </w:rPr>
              <w:t>²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right="44"/>
              <w:jc w:val="right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1"/>
                <w:w w:val="95"/>
                <w:sz w:val="13"/>
              </w:rPr>
              <w:t>7,95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1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484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2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7 €</w:t>
            </w:r>
          </w:p>
        </w:tc>
      </w:tr>
      <w:tr w:rsidR="0001798F">
        <w:trPr>
          <w:trHeight w:hRule="exact" w:val="408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Pr="00BA019C" w:rsidRDefault="009D0800">
            <w:pPr>
              <w:pStyle w:val="TableParagraph"/>
              <w:spacing w:before="53"/>
              <w:ind w:left="42"/>
              <w:rPr>
                <w:rFonts w:ascii="DejaVu Sans" w:eastAsia="DejaVu Sans" w:hAnsi="DejaVu Sans" w:cs="DejaVu Sans"/>
                <w:sz w:val="16"/>
                <w:szCs w:val="20"/>
              </w:rPr>
            </w:pPr>
            <w:r w:rsidRPr="00BA019C">
              <w:rPr>
                <w:rFonts w:ascii="DejaVu Sans"/>
                <w:b/>
                <w:spacing w:val="-2"/>
                <w:sz w:val="16"/>
              </w:rPr>
              <w:t>OPTION</w:t>
            </w:r>
            <w:r w:rsidRPr="00BA019C">
              <w:rPr>
                <w:rFonts w:ascii="DejaVu Sans"/>
                <w:b/>
                <w:spacing w:val="-17"/>
                <w:sz w:val="16"/>
              </w:rPr>
              <w:t xml:space="preserve"> </w:t>
            </w:r>
            <w:r w:rsidRPr="00BA019C">
              <w:rPr>
                <w:rFonts w:ascii="DejaVu Sans"/>
                <w:b/>
                <w:sz w:val="16"/>
              </w:rPr>
              <w:t>: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89"/>
              <w:ind w:left="19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4"/>
                <w:sz w:val="13"/>
              </w:rPr>
              <w:t>186</w:t>
            </w:r>
            <w:r>
              <w:rPr>
                <w:rFonts w:ascii="DejaVu Sans" w:hAnsi="DejaVu Sans"/>
                <w:spacing w:val="2"/>
                <w:sz w:val="13"/>
              </w:rPr>
              <w:t>,</w:t>
            </w:r>
            <w:r>
              <w:rPr>
                <w:rFonts w:ascii="DejaVu Sans" w:hAnsi="DejaVu Sans"/>
                <w:spacing w:val="4"/>
                <w:sz w:val="13"/>
              </w:rPr>
              <w:t>7</w:t>
            </w:r>
            <w:r>
              <w:rPr>
                <w:rFonts w:ascii="DejaVu Sans" w:hAnsi="DejaVu Sans"/>
                <w:sz w:val="13"/>
              </w:rPr>
              <w:t>8</w:t>
            </w:r>
            <w:r>
              <w:rPr>
                <w:rFonts w:ascii="DejaVu Sans" w:hAnsi="DejaVu Sans"/>
                <w:spacing w:val="-7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m</w:t>
            </w:r>
            <w:r>
              <w:rPr>
                <w:rFonts w:ascii="DejaVu Sans" w:hAnsi="DejaVu Sans"/>
                <w:sz w:val="13"/>
              </w:rPr>
              <w:t>²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89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24,38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89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89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4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553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7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0 €</w:t>
            </w:r>
          </w:p>
        </w:tc>
      </w:tr>
      <w:tr w:rsidR="0001798F">
        <w:trPr>
          <w:trHeight w:hRule="exact" w:val="383"/>
        </w:trPr>
        <w:tc>
          <w:tcPr>
            <w:tcW w:w="67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Pr="00BA019C" w:rsidRDefault="009D0800">
            <w:pPr>
              <w:pStyle w:val="TableParagraph"/>
              <w:spacing w:before="104"/>
              <w:ind w:left="42"/>
              <w:rPr>
                <w:rFonts w:ascii="DejaVu Sans" w:eastAsia="DejaVu Sans" w:hAnsi="DejaVu Sans" w:cs="DejaVu Sans"/>
                <w:sz w:val="16"/>
                <w:szCs w:val="20"/>
              </w:rPr>
            </w:pPr>
            <w:proofErr w:type="spellStart"/>
            <w:r w:rsidRPr="00BA019C">
              <w:rPr>
                <w:rFonts w:ascii="DejaVu Sans"/>
                <w:b/>
                <w:spacing w:val="-3"/>
                <w:sz w:val="16"/>
                <w:u w:val="single" w:color="000000"/>
              </w:rPr>
              <w:t>Ratissage</w:t>
            </w:r>
            <w:proofErr w:type="spellEnd"/>
            <w:r w:rsidRPr="00BA019C">
              <w:rPr>
                <w:rFonts w:ascii="DejaVu Sans"/>
                <w:b/>
                <w:spacing w:val="1"/>
                <w:sz w:val="16"/>
                <w:u w:val="single" w:color="000000"/>
              </w:rPr>
              <w:t xml:space="preserve"> </w:t>
            </w:r>
            <w:r w:rsidRPr="00BA019C">
              <w:rPr>
                <w:rFonts w:ascii="DejaVu Sans"/>
                <w:b/>
                <w:spacing w:val="-2"/>
                <w:sz w:val="16"/>
                <w:u w:val="single" w:color="000000"/>
              </w:rPr>
              <w:t>plafond</w:t>
            </w:r>
            <w:r w:rsidRPr="00BA019C">
              <w:rPr>
                <w:rFonts w:ascii="DejaVu Sans"/>
                <w:b/>
                <w:spacing w:val="-5"/>
                <w:sz w:val="16"/>
                <w:u w:val="single" w:color="000000"/>
              </w:rPr>
              <w:t xml:space="preserve"> </w:t>
            </w:r>
            <w:r w:rsidRPr="00BA019C">
              <w:rPr>
                <w:rFonts w:ascii="DejaVu Sans"/>
                <w:b/>
                <w:spacing w:val="4"/>
                <w:sz w:val="16"/>
                <w:u w:val="single" w:color="000000"/>
              </w:rPr>
              <w:t>en</w:t>
            </w:r>
            <w:r w:rsidRPr="00BA019C">
              <w:rPr>
                <w:rFonts w:ascii="DejaVu Sans"/>
                <w:b/>
                <w:spacing w:val="-4"/>
                <w:sz w:val="16"/>
                <w:u w:val="single" w:color="000000"/>
              </w:rPr>
              <w:t xml:space="preserve"> </w:t>
            </w:r>
            <w:r w:rsidRPr="00BA019C">
              <w:rPr>
                <w:rFonts w:ascii="DejaVu Sans"/>
                <w:b/>
                <w:sz w:val="16"/>
                <w:u w:val="single" w:color="000000"/>
              </w:rPr>
              <w:t>1</w:t>
            </w:r>
            <w:r w:rsidRPr="00BA019C">
              <w:rPr>
                <w:rFonts w:ascii="DejaVu Sans"/>
                <w:b/>
                <w:spacing w:val="-1"/>
                <w:sz w:val="16"/>
                <w:u w:val="single" w:color="000000"/>
              </w:rPr>
              <w:t xml:space="preserve"> </w:t>
            </w:r>
            <w:proofErr w:type="spellStart"/>
            <w:r w:rsidRPr="00BA019C">
              <w:rPr>
                <w:rFonts w:ascii="DejaVu Sans"/>
                <w:b/>
                <w:spacing w:val="2"/>
                <w:sz w:val="16"/>
                <w:u w:val="single" w:color="000000"/>
              </w:rPr>
              <w:t>passe</w:t>
            </w:r>
            <w:proofErr w:type="spellEnd"/>
          </w:p>
        </w:tc>
        <w:tc>
          <w:tcPr>
            <w:tcW w:w="9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01798F"/>
        </w:tc>
        <w:tc>
          <w:tcPr>
            <w:tcW w:w="107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01798F"/>
        </w:tc>
        <w:tc>
          <w:tcPr>
            <w:tcW w:w="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01798F"/>
        </w:tc>
        <w:tc>
          <w:tcPr>
            <w:tcW w:w="11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01798F"/>
        </w:tc>
      </w:tr>
      <w:tr w:rsidR="0001798F">
        <w:trPr>
          <w:trHeight w:hRule="exact" w:val="337"/>
        </w:trPr>
        <w:tc>
          <w:tcPr>
            <w:tcW w:w="9562" w:type="dxa"/>
            <w:gridSpan w:val="4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29"/>
              <w:ind w:left="42"/>
              <w:rPr>
                <w:rFonts w:ascii="DejaVu Sans" w:eastAsia="DejaVu Sans" w:hAnsi="DejaVu Sans" w:cs="DejaVu Sans"/>
                <w:sz w:val="23"/>
                <w:szCs w:val="23"/>
              </w:rPr>
            </w:pPr>
            <w:proofErr w:type="spellStart"/>
            <w:r>
              <w:rPr>
                <w:rFonts w:ascii="DejaVu Sans"/>
                <w:b/>
                <w:color w:val="0000CC"/>
                <w:sz w:val="23"/>
              </w:rPr>
              <w:t>Sous</w:t>
            </w:r>
            <w:proofErr w:type="spellEnd"/>
            <w:r>
              <w:rPr>
                <w:rFonts w:ascii="DejaVu Sans"/>
                <w:b/>
                <w:color w:val="0000CC"/>
                <w:sz w:val="23"/>
              </w:rPr>
              <w:t>-total</w:t>
            </w:r>
            <w:r>
              <w:rPr>
                <w:rFonts w:ascii="DejaVu Sans"/>
                <w:b/>
                <w:color w:val="0000CC"/>
                <w:spacing w:val="-43"/>
                <w:sz w:val="23"/>
              </w:rPr>
              <w:t xml:space="preserve"> </w:t>
            </w:r>
            <w:r>
              <w:rPr>
                <w:rFonts w:ascii="DejaVu Sans"/>
                <w:b/>
                <w:color w:val="0000CC"/>
                <w:spacing w:val="-11"/>
                <w:sz w:val="23"/>
              </w:rPr>
              <w:t>HT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300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2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7</w:t>
            </w:r>
            <w:r>
              <w:rPr>
                <w:rFonts w:ascii="DejaVu Sans" w:eastAsia="DejaVu Sans" w:hAnsi="DejaVu Sans" w:cs="DejaVu Sans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646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9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1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€</w:t>
            </w:r>
          </w:p>
        </w:tc>
      </w:tr>
      <w:tr w:rsidR="0001798F">
        <w:trPr>
          <w:trHeight w:hRule="exact" w:val="337"/>
        </w:trPr>
        <w:tc>
          <w:tcPr>
            <w:tcW w:w="10738" w:type="dxa"/>
            <w:gridSpan w:val="5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Pr="00BA019C" w:rsidRDefault="00BA019C" w:rsidP="00BA019C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color w:val="F79646" w:themeColor="accent6"/>
                <w:sz w:val="20"/>
                <w:szCs w:val="13"/>
              </w:rPr>
            </w:pPr>
            <w:proofErr w:type="spellStart"/>
            <w:r>
              <w:rPr>
                <w:rFonts w:ascii="DejaVu Sans"/>
                <w:b/>
                <w:color w:val="F79646" w:themeColor="accent6"/>
                <w:spacing w:val="-4"/>
                <w:sz w:val="20"/>
                <w:u w:val="single" w:color="000000"/>
              </w:rPr>
              <w:t>Travaux</w:t>
            </w:r>
            <w:proofErr w:type="spellEnd"/>
            <w:r>
              <w:rPr>
                <w:rFonts w:ascii="DejaVu Sans"/>
                <w:b/>
                <w:color w:val="F79646" w:themeColor="accent6"/>
                <w:spacing w:val="-4"/>
                <w:sz w:val="20"/>
                <w:u w:val="single" w:color="000000"/>
              </w:rPr>
              <w:t xml:space="preserve"> de</w:t>
            </w:r>
            <w:r w:rsidRPr="00BA019C">
              <w:rPr>
                <w:rFonts w:ascii="DejaVu Sans"/>
                <w:b/>
                <w:color w:val="F79646" w:themeColor="accent6"/>
                <w:spacing w:val="-4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DejaVu Sans"/>
                <w:b/>
                <w:color w:val="F79646" w:themeColor="accent6"/>
                <w:spacing w:val="-4"/>
                <w:sz w:val="20"/>
                <w:u w:val="single" w:color="000000"/>
              </w:rPr>
              <w:t>placo-p</w:t>
            </w:r>
            <w:r w:rsidR="009D0800" w:rsidRPr="00BA019C">
              <w:rPr>
                <w:rFonts w:ascii="DejaVu Sans"/>
                <w:b/>
                <w:color w:val="F79646" w:themeColor="accent6"/>
                <w:spacing w:val="-4"/>
                <w:sz w:val="20"/>
                <w:u w:val="single" w:color="000000"/>
              </w:rPr>
              <w:t>latre</w:t>
            </w:r>
            <w:proofErr w:type="spellEnd"/>
          </w:p>
        </w:tc>
      </w:tr>
      <w:tr w:rsidR="0001798F">
        <w:trPr>
          <w:trHeight w:hRule="exact" w:val="284"/>
        </w:trPr>
        <w:tc>
          <w:tcPr>
            <w:tcW w:w="67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z w:val="13"/>
              </w:rPr>
              <w:t xml:space="preserve"> </w:t>
            </w:r>
            <w:proofErr w:type="gramStart"/>
            <w:r>
              <w:rPr>
                <w:rFonts w:ascii="DejaVu Sans" w:hAnsi="DejaVu Sans"/>
                <w:spacing w:val="3"/>
                <w:sz w:val="13"/>
              </w:rPr>
              <w:t>pose</w:t>
            </w:r>
            <w:proofErr w:type="gram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de</w:t>
            </w:r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6"/>
                <w:sz w:val="13"/>
              </w:rPr>
              <w:t>placo</w:t>
            </w:r>
            <w:proofErr w:type="spellEnd"/>
            <w:r>
              <w:rPr>
                <w:rFonts w:ascii="DejaVu Sans" w:hAnsi="DejaVu Sans"/>
                <w:spacing w:val="1"/>
                <w:sz w:val="13"/>
              </w:rPr>
              <w:t xml:space="preserve"> </w:t>
            </w:r>
            <w:r>
              <w:rPr>
                <w:rFonts w:ascii="DejaVu Sans" w:hAnsi="DejaVu Sans"/>
                <w:spacing w:val="5"/>
                <w:sz w:val="13"/>
              </w:rPr>
              <w:t>Ba13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pour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habillage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de</w:t>
            </w:r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poutre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métallique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avec</w:t>
            </w:r>
            <w:r>
              <w:rPr>
                <w:rFonts w:ascii="DejaVu Sans" w:hAnsi="DejaVu Sans"/>
                <w:spacing w:val="8"/>
                <w:sz w:val="13"/>
              </w:rPr>
              <w:t xml:space="preserve"> </w:t>
            </w:r>
            <w:r>
              <w:rPr>
                <w:rFonts w:ascii="DejaVu Sans" w:hAnsi="DejaVu Sans"/>
                <w:sz w:val="13"/>
              </w:rPr>
              <w:t>2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passes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3"/>
                <w:sz w:val="13"/>
              </w:rPr>
              <w:t>d'enduit</w:t>
            </w:r>
            <w:proofErr w:type="spellEnd"/>
            <w:r>
              <w:rPr>
                <w:rFonts w:ascii="DejaVu Sans" w:hAnsi="DejaVu Sans"/>
                <w:spacing w:val="3"/>
                <w:sz w:val="13"/>
              </w:rPr>
              <w:t>.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300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15,00</w:t>
            </w:r>
            <w:r>
              <w:rPr>
                <w:rFonts w:ascii="DejaVu Sans"/>
                <w:spacing w:val="-5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ml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66,00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51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990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€</w:t>
            </w:r>
          </w:p>
        </w:tc>
      </w:tr>
      <w:tr w:rsidR="0001798F">
        <w:trPr>
          <w:trHeight w:hRule="exact" w:val="272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32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4"/>
                <w:sz w:val="13"/>
              </w:rPr>
              <w:t>(pas</w:t>
            </w:r>
            <w:r>
              <w:rPr>
                <w:rFonts w:ascii="DejaVu Sans" w:hAnsi="DejaVu Sans"/>
                <w:spacing w:val="-4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de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ponçage</w:t>
            </w:r>
            <w:proofErr w:type="spellEnd"/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2"/>
                <w:sz w:val="13"/>
              </w:rPr>
              <w:t>ni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deratissage</w:t>
            </w:r>
            <w:proofErr w:type="spellEnd"/>
            <w:r>
              <w:rPr>
                <w:rFonts w:ascii="DejaVu Sans" w:hAnsi="DejaVu Sans"/>
                <w:spacing w:val="5"/>
                <w:sz w:val="13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</w:tr>
      <w:tr w:rsidR="0001798F">
        <w:trPr>
          <w:trHeight w:hRule="exact" w:val="315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3"/>
                <w:sz w:val="13"/>
              </w:rPr>
              <w:t>fourniture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pose</w:t>
            </w:r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1"/>
                <w:sz w:val="13"/>
              </w:rPr>
              <w:t>d'une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6"/>
                <w:sz w:val="13"/>
              </w:rPr>
              <w:t>cloison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style</w:t>
            </w:r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en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5"/>
                <w:sz w:val="13"/>
              </w:rPr>
              <w:t>Ba13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5"/>
                <w:sz w:val="13"/>
              </w:rPr>
              <w:t>(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montant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doublé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tous</w:t>
            </w:r>
            <w:proofErr w:type="spellEnd"/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les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5"/>
                <w:sz w:val="13"/>
              </w:rPr>
              <w:t>60cm)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28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2"/>
                <w:sz w:val="13"/>
              </w:rPr>
              <w:t>15,00</w:t>
            </w:r>
            <w:r>
              <w:rPr>
                <w:rFonts w:ascii="DejaVu Sans" w:hAnsi="DejaVu Sans"/>
                <w:spacing w:val="-5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m²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69,60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1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044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0 €</w:t>
            </w:r>
          </w:p>
        </w:tc>
      </w:tr>
      <w:tr w:rsidR="0001798F">
        <w:trPr>
          <w:trHeight w:hRule="exact" w:val="315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posed'</w:t>
            </w:r>
            <w:r>
              <w:rPr>
                <w:rFonts w:ascii="DejaVu Sans" w:hAnsi="DejaVu Sans"/>
                <w:spacing w:val="-11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un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bloc</w:t>
            </w:r>
            <w:r>
              <w:rPr>
                <w:rFonts w:ascii="DejaVu Sans" w:hAnsi="DejaVu Sans"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porte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Prépeint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H72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57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4,00</w:t>
            </w:r>
            <w:r>
              <w:rPr>
                <w:rFonts w:ascii="DejaVu Sans"/>
                <w:spacing w:val="-2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U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543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4"/>
                <w:sz w:val="13"/>
              </w:rPr>
              <w:t>215</w:t>
            </w:r>
            <w:r>
              <w:rPr>
                <w:rFonts w:ascii="DejaVu Sans"/>
                <w:spacing w:val="2"/>
                <w:sz w:val="13"/>
              </w:rPr>
              <w:t>,</w:t>
            </w:r>
            <w:r>
              <w:rPr>
                <w:rFonts w:ascii="DejaVu Sans"/>
                <w:spacing w:val="4"/>
                <w:sz w:val="13"/>
              </w:rPr>
              <w:t>6</w:t>
            </w:r>
            <w:r>
              <w:rPr>
                <w:rFonts w:ascii="DejaVu Sans"/>
                <w:sz w:val="13"/>
              </w:rPr>
              <w:t>5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51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862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6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€</w:t>
            </w:r>
          </w:p>
        </w:tc>
      </w:tr>
      <w:tr w:rsidR="0001798F">
        <w:trPr>
          <w:trHeight w:hRule="exact" w:val="318"/>
        </w:trPr>
        <w:tc>
          <w:tcPr>
            <w:tcW w:w="67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pose</w:t>
            </w:r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1"/>
                <w:sz w:val="13"/>
              </w:rPr>
              <w:t>d'une</w:t>
            </w:r>
            <w:proofErr w:type="spellEnd"/>
            <w:r>
              <w:rPr>
                <w:rFonts w:ascii="DejaVu Sans" w:hAnsi="DejaVu Sans"/>
                <w:spacing w:val="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porte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6"/>
                <w:sz w:val="13"/>
              </w:rPr>
              <w:t>coulissante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2"/>
                <w:sz w:val="13"/>
              </w:rPr>
              <w:t>sur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rail</w:t>
            </w:r>
            <w:r>
              <w:rPr>
                <w:rFonts w:ascii="DejaVu Sans" w:hAnsi="DejaVu Sans"/>
                <w:spacing w:val="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apparant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-1"/>
                <w:sz w:val="13"/>
              </w:rPr>
              <w:t>fixé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au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2"/>
                <w:sz w:val="13"/>
              </w:rPr>
              <w:t>mur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57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1,00</w:t>
            </w:r>
            <w:r>
              <w:rPr>
                <w:rFonts w:ascii="DejaVu Sans"/>
                <w:spacing w:val="-2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U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543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4"/>
                <w:sz w:val="13"/>
              </w:rPr>
              <w:t>555</w:t>
            </w:r>
            <w:r>
              <w:rPr>
                <w:rFonts w:ascii="DejaVu Sans"/>
                <w:spacing w:val="2"/>
                <w:sz w:val="13"/>
              </w:rPr>
              <w:t>,</w:t>
            </w:r>
            <w:r>
              <w:rPr>
                <w:rFonts w:ascii="DejaVu Sans"/>
                <w:spacing w:val="4"/>
                <w:sz w:val="13"/>
              </w:rPr>
              <w:t>0</w:t>
            </w:r>
            <w:r>
              <w:rPr>
                <w:rFonts w:ascii="DejaVu Sans"/>
                <w:sz w:val="13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51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555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€</w:t>
            </w:r>
          </w:p>
        </w:tc>
      </w:tr>
      <w:tr w:rsidR="0001798F">
        <w:trPr>
          <w:trHeight w:hRule="exact" w:val="337"/>
        </w:trPr>
        <w:tc>
          <w:tcPr>
            <w:tcW w:w="10738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Les</w:t>
            </w:r>
            <w:r>
              <w:rPr>
                <w:rFonts w:ascii="DejaVu Sans"/>
                <w:spacing w:val="-6"/>
                <w:sz w:val="13"/>
              </w:rPr>
              <w:t xml:space="preserve"> </w:t>
            </w:r>
            <w:r>
              <w:rPr>
                <w:rFonts w:ascii="DejaVu Sans"/>
                <w:spacing w:val="5"/>
                <w:sz w:val="13"/>
              </w:rPr>
              <w:t>petites</w:t>
            </w:r>
            <w:r>
              <w:rPr>
                <w:rFonts w:ascii="DejaVu Sans"/>
                <w:spacing w:val="-6"/>
                <w:sz w:val="13"/>
              </w:rPr>
              <w:t xml:space="preserve"> </w:t>
            </w:r>
            <w:r>
              <w:rPr>
                <w:rFonts w:ascii="DejaVu Sans"/>
                <w:spacing w:val="5"/>
                <w:sz w:val="13"/>
              </w:rPr>
              <w:t>modifications</w:t>
            </w:r>
            <w:r>
              <w:rPr>
                <w:rFonts w:ascii="DejaVu Sans"/>
                <w:spacing w:val="-5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6"/>
                <w:sz w:val="13"/>
              </w:rPr>
              <w:t>electrique</w:t>
            </w:r>
            <w:proofErr w:type="spellEnd"/>
            <w:r>
              <w:rPr>
                <w:rFonts w:ascii="DejaVu Sans"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3"/>
                <w:sz w:val="13"/>
              </w:rPr>
              <w:t>sont</w:t>
            </w:r>
            <w:proofErr w:type="spellEnd"/>
            <w:r>
              <w:rPr>
                <w:rFonts w:ascii="DejaVu Sans"/>
                <w:spacing w:val="-5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3"/>
                <w:sz w:val="13"/>
              </w:rPr>
              <w:t>offerte</w:t>
            </w:r>
            <w:proofErr w:type="spellEnd"/>
            <w:r>
              <w:rPr>
                <w:rFonts w:ascii="DejaVu Sans"/>
                <w:spacing w:val="3"/>
                <w:sz w:val="13"/>
              </w:rPr>
              <w:t>.</w:t>
            </w:r>
          </w:p>
        </w:tc>
      </w:tr>
      <w:tr w:rsidR="0001798F">
        <w:trPr>
          <w:trHeight w:hRule="exact" w:val="344"/>
        </w:trPr>
        <w:tc>
          <w:tcPr>
            <w:tcW w:w="9562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29"/>
              <w:ind w:left="42"/>
              <w:rPr>
                <w:rFonts w:ascii="DejaVu Sans" w:eastAsia="DejaVu Sans" w:hAnsi="DejaVu Sans" w:cs="DejaVu Sans"/>
                <w:sz w:val="23"/>
                <w:szCs w:val="23"/>
              </w:rPr>
            </w:pPr>
            <w:proofErr w:type="spellStart"/>
            <w:r>
              <w:rPr>
                <w:rFonts w:ascii="DejaVu Sans"/>
                <w:b/>
                <w:color w:val="0000FF"/>
                <w:sz w:val="23"/>
              </w:rPr>
              <w:t>Sous</w:t>
            </w:r>
            <w:proofErr w:type="spellEnd"/>
            <w:r>
              <w:rPr>
                <w:rFonts w:ascii="DejaVu Sans"/>
                <w:b/>
                <w:color w:val="0000FF"/>
                <w:sz w:val="23"/>
              </w:rPr>
              <w:t>-total</w:t>
            </w:r>
            <w:r>
              <w:rPr>
                <w:rFonts w:ascii="DejaVu Sans"/>
                <w:b/>
                <w:color w:val="0000FF"/>
                <w:spacing w:val="-43"/>
                <w:sz w:val="23"/>
              </w:rPr>
              <w:t xml:space="preserve"> </w:t>
            </w:r>
            <w:r>
              <w:rPr>
                <w:rFonts w:ascii="DejaVu Sans"/>
                <w:b/>
                <w:color w:val="0000FF"/>
                <w:spacing w:val="-11"/>
                <w:sz w:val="23"/>
              </w:rPr>
              <w:t>HT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3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451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6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0 €</w:t>
            </w:r>
          </w:p>
        </w:tc>
      </w:tr>
      <w:tr w:rsidR="0001798F">
        <w:trPr>
          <w:trHeight w:hRule="exact" w:val="337"/>
        </w:trPr>
        <w:tc>
          <w:tcPr>
            <w:tcW w:w="10738" w:type="dxa"/>
            <w:gridSpan w:val="5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Pr="00BA019C" w:rsidRDefault="00BA019C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color w:val="F79646" w:themeColor="accent6"/>
                <w:sz w:val="20"/>
                <w:szCs w:val="13"/>
              </w:rPr>
            </w:pPr>
            <w:proofErr w:type="spellStart"/>
            <w:r>
              <w:rPr>
                <w:rFonts w:ascii="DejaVu Sans"/>
                <w:b/>
                <w:color w:val="F79646" w:themeColor="accent6"/>
                <w:spacing w:val="-7"/>
                <w:sz w:val="20"/>
                <w:u w:val="single" w:color="000000"/>
              </w:rPr>
              <w:t>Travaux</w:t>
            </w:r>
            <w:proofErr w:type="spellEnd"/>
            <w:r>
              <w:rPr>
                <w:rFonts w:ascii="DejaVu Sans"/>
                <w:b/>
                <w:color w:val="F79646" w:themeColor="accent6"/>
                <w:spacing w:val="-7"/>
                <w:sz w:val="20"/>
                <w:u w:val="single" w:color="000000"/>
              </w:rPr>
              <w:t xml:space="preserve"> de sol</w:t>
            </w:r>
          </w:p>
        </w:tc>
      </w:tr>
      <w:tr w:rsidR="0001798F">
        <w:trPr>
          <w:trHeight w:hRule="exact" w:val="284"/>
        </w:trPr>
        <w:tc>
          <w:tcPr>
            <w:tcW w:w="67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3"/>
                <w:sz w:val="13"/>
              </w:rPr>
              <w:t>Enlèvent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des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plinthes</w:t>
            </w:r>
            <w:proofErr w:type="spellEnd"/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en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6"/>
                <w:sz w:val="13"/>
              </w:rPr>
              <w:t>carrelage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6"/>
                <w:sz w:val="13"/>
              </w:rPr>
              <w:t>scellé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3"/>
                <w:sz w:val="13"/>
              </w:rPr>
              <w:t>ou</w:t>
            </w:r>
            <w:proofErr w:type="spellEnd"/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7"/>
                <w:sz w:val="13"/>
              </w:rPr>
              <w:t>collé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arrasement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du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support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300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60,00</w:t>
            </w:r>
            <w:r>
              <w:rPr>
                <w:rFonts w:ascii="DejaVu Sans"/>
                <w:spacing w:val="-5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ml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right="44"/>
              <w:jc w:val="right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1"/>
                <w:w w:val="95"/>
                <w:sz w:val="13"/>
              </w:rPr>
              <w:t>8,23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51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493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8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€</w:t>
            </w:r>
          </w:p>
        </w:tc>
      </w:tr>
      <w:tr w:rsidR="0001798F">
        <w:trPr>
          <w:trHeight w:hRule="exact" w:val="272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32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4"/>
                <w:sz w:val="13"/>
              </w:rPr>
              <w:t>(non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5"/>
                <w:sz w:val="13"/>
              </w:rPr>
              <w:t>compris</w:t>
            </w:r>
            <w:proofErr w:type="spellEnd"/>
            <w:r>
              <w:rPr>
                <w:rFonts w:ascii="DejaVu Sans"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4"/>
                <w:sz w:val="13"/>
              </w:rPr>
              <w:t>enlevement</w:t>
            </w:r>
            <w:proofErr w:type="spellEnd"/>
            <w:r>
              <w:rPr>
                <w:rFonts w:ascii="DejaVu Sans"/>
                <w:spacing w:val="-3"/>
                <w:sz w:val="13"/>
              </w:rPr>
              <w:t xml:space="preserve"> </w:t>
            </w:r>
            <w:r>
              <w:rPr>
                <w:rFonts w:ascii="DejaVu Sans"/>
                <w:spacing w:val="6"/>
                <w:sz w:val="13"/>
              </w:rPr>
              <w:t>protection</w:t>
            </w:r>
            <w:r>
              <w:rPr>
                <w:rFonts w:ascii="DejaVu Sans"/>
                <w:spacing w:val="-3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et</w:t>
            </w:r>
            <w:r>
              <w:rPr>
                <w:rFonts w:ascii="DejaVu Sans"/>
                <w:spacing w:val="-3"/>
                <w:sz w:val="13"/>
              </w:rPr>
              <w:t xml:space="preserve"> </w:t>
            </w:r>
            <w:r>
              <w:rPr>
                <w:rFonts w:ascii="DejaVu Sans"/>
                <w:spacing w:val="4"/>
                <w:sz w:val="13"/>
              </w:rPr>
              <w:t>sortie</w:t>
            </w:r>
            <w:r>
              <w:rPr>
                <w:rFonts w:ascii="DejaVu Sans"/>
                <w:spacing w:val="-2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des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3"/>
                <w:sz w:val="13"/>
              </w:rPr>
              <w:t>gravats</w:t>
            </w:r>
            <w:proofErr w:type="spellEnd"/>
            <w:r>
              <w:rPr>
                <w:rFonts w:ascii="DejaVu Sans"/>
                <w:spacing w:val="3"/>
                <w:sz w:val="13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</w:tr>
      <w:tr w:rsidR="0001798F">
        <w:trPr>
          <w:trHeight w:hRule="exact" w:val="315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/>
                <w:spacing w:val="3"/>
                <w:sz w:val="13"/>
              </w:rPr>
              <w:t>fourniture</w:t>
            </w:r>
            <w:proofErr w:type="spellEnd"/>
            <w:r>
              <w:rPr>
                <w:rFonts w:ascii="DejaVu Sans"/>
                <w:spacing w:val="-1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et</w:t>
            </w:r>
            <w:r>
              <w:rPr>
                <w:rFonts w:ascii="DejaVu Sans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pose</w:t>
            </w:r>
            <w:r>
              <w:rPr>
                <w:rFonts w:ascii="DejaVu Sans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de</w:t>
            </w:r>
            <w:r>
              <w:rPr>
                <w:rFonts w:ascii="DejaVu Sans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6"/>
                <w:sz w:val="13"/>
              </w:rPr>
              <w:t>carrelage</w:t>
            </w:r>
            <w:proofErr w:type="spellEnd"/>
            <w:r>
              <w:rPr>
                <w:rFonts w:ascii="DejaVu Sans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sol</w:t>
            </w:r>
            <w:r>
              <w:rPr>
                <w:rFonts w:ascii="DejaVu Sans"/>
                <w:sz w:val="13"/>
              </w:rPr>
              <w:t xml:space="preserve"> </w:t>
            </w:r>
            <w:r>
              <w:rPr>
                <w:rFonts w:ascii="DejaVu Sans"/>
                <w:spacing w:val="1"/>
                <w:sz w:val="13"/>
              </w:rPr>
              <w:t>45x45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28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2"/>
                <w:sz w:val="13"/>
              </w:rPr>
              <w:t>72,29</w:t>
            </w:r>
            <w:r>
              <w:rPr>
                <w:rFonts w:ascii="DejaVu Sans" w:hAnsi="DejaVu Sans"/>
                <w:spacing w:val="-5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m²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60,17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4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349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6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9 €</w:t>
            </w:r>
          </w:p>
        </w:tc>
      </w:tr>
      <w:tr w:rsidR="0001798F">
        <w:trPr>
          <w:trHeight w:hRule="exact" w:val="390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/>
                <w:spacing w:val="-1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et</w:t>
            </w:r>
            <w:r>
              <w:rPr>
                <w:rFonts w:ascii="DejaVu Sans"/>
                <w:spacing w:val="-1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pose</w:t>
            </w:r>
            <w:r>
              <w:rPr>
                <w:rFonts w:ascii="DejaVu Sans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de</w:t>
            </w:r>
            <w:r>
              <w:rPr>
                <w:rFonts w:asci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4"/>
                <w:sz w:val="13"/>
              </w:rPr>
              <w:t>plinthe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300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60,00</w:t>
            </w:r>
            <w:r>
              <w:rPr>
                <w:rFonts w:ascii="DejaVu Sans"/>
                <w:spacing w:val="-5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ml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17,19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5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1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031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4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0 €</w:t>
            </w:r>
          </w:p>
        </w:tc>
      </w:tr>
      <w:tr w:rsidR="00BA019C" w:rsidTr="00BA019C">
        <w:trPr>
          <w:trHeight w:hRule="exact" w:val="606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8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/>
                <w:spacing w:val="-3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et</w:t>
            </w:r>
            <w:r>
              <w:rPr>
                <w:rFonts w:ascii="DejaVu Sans"/>
                <w:spacing w:val="-2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pose</w:t>
            </w:r>
            <w:r>
              <w:rPr>
                <w:rFonts w:ascii="DejaVu Sans"/>
                <w:spacing w:val="-2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de</w:t>
            </w:r>
            <w:r>
              <w:rPr>
                <w:rFonts w:ascii="DejaVu Sans"/>
                <w:spacing w:val="-2"/>
                <w:sz w:val="13"/>
              </w:rPr>
              <w:t xml:space="preserve"> </w:t>
            </w:r>
            <w:r>
              <w:rPr>
                <w:rFonts w:ascii="DejaVu Sans"/>
                <w:spacing w:val="4"/>
                <w:sz w:val="13"/>
              </w:rPr>
              <w:t>parquet</w:t>
            </w:r>
            <w:r>
              <w:rPr>
                <w:rFonts w:asci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7"/>
                <w:sz w:val="13"/>
              </w:rPr>
              <w:t>contrecolle</w:t>
            </w:r>
            <w:proofErr w:type="spellEnd"/>
          </w:p>
          <w:p w:rsidR="00BA019C" w:rsidRDefault="00BA019C" w:rsidP="00BB08E1">
            <w:pPr>
              <w:pStyle w:val="TableParagraph"/>
              <w:spacing w:before="1"/>
              <w:rPr>
                <w:rFonts w:ascii="DejaVu Sans" w:eastAsia="DejaVu Sans" w:hAnsi="DejaVu Sans" w:cs="DejaVu Sans"/>
                <w:sz w:val="14"/>
                <w:szCs w:val="14"/>
              </w:rPr>
            </w:pPr>
          </w:p>
          <w:p w:rsidR="00BA019C" w:rsidRDefault="00BA019C" w:rsidP="00BB08E1">
            <w:pPr>
              <w:pStyle w:val="TableParagraph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/>
                <w:spacing w:val="3"/>
                <w:sz w:val="13"/>
              </w:rPr>
              <w:t>fourniture</w:t>
            </w:r>
            <w:proofErr w:type="spellEnd"/>
            <w:r>
              <w:rPr>
                <w:rFonts w:ascii="DejaVu Sans"/>
                <w:spacing w:val="-1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et</w:t>
            </w:r>
            <w:r>
              <w:rPr>
                <w:rFonts w:ascii="DejaVu Sans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pose</w:t>
            </w:r>
            <w:r>
              <w:rPr>
                <w:rFonts w:ascii="DejaVu Sans"/>
                <w:spacing w:val="-1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de</w:t>
            </w:r>
            <w:r>
              <w:rPr>
                <w:rFonts w:ascii="DejaVu Sans"/>
                <w:sz w:val="13"/>
              </w:rPr>
              <w:t xml:space="preserve"> </w:t>
            </w:r>
            <w:proofErr w:type="spellStart"/>
            <w:r>
              <w:rPr>
                <w:rFonts w:ascii="DejaVu Sans"/>
                <w:spacing w:val="4"/>
                <w:sz w:val="13"/>
              </w:rPr>
              <w:t>plinthe</w:t>
            </w:r>
            <w:proofErr w:type="spellEnd"/>
            <w:r>
              <w:rPr>
                <w:rFonts w:ascii="DejaVu Sans"/>
                <w:spacing w:val="-1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pour</w:t>
            </w:r>
            <w:r>
              <w:rPr>
                <w:rFonts w:ascii="DejaVu Sans"/>
                <w:spacing w:val="-2"/>
                <w:sz w:val="13"/>
              </w:rPr>
              <w:t xml:space="preserve"> </w:t>
            </w:r>
            <w:r>
              <w:rPr>
                <w:rFonts w:ascii="DejaVu Sans"/>
                <w:spacing w:val="4"/>
                <w:sz w:val="13"/>
              </w:rPr>
              <w:t>parquet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8"/>
              <w:ind w:left="28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2"/>
                <w:sz w:val="13"/>
              </w:rPr>
              <w:t>14,81</w:t>
            </w:r>
            <w:r>
              <w:rPr>
                <w:rFonts w:ascii="DejaVu Sans" w:hAnsi="DejaVu Sans"/>
                <w:spacing w:val="-5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m²</w:t>
            </w:r>
          </w:p>
          <w:p w:rsidR="00BA019C" w:rsidRDefault="00BA019C" w:rsidP="00BB08E1">
            <w:pPr>
              <w:pStyle w:val="TableParagraph"/>
              <w:spacing w:before="1"/>
              <w:rPr>
                <w:rFonts w:ascii="DejaVu Sans" w:eastAsia="DejaVu Sans" w:hAnsi="DejaVu Sans" w:cs="DejaVu Sans"/>
                <w:sz w:val="14"/>
                <w:szCs w:val="14"/>
              </w:rPr>
            </w:pPr>
          </w:p>
          <w:p w:rsidR="00BA019C" w:rsidRDefault="00BA019C" w:rsidP="00BB08E1">
            <w:pPr>
              <w:pStyle w:val="TableParagraph"/>
              <w:ind w:left="300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15,40</w:t>
            </w:r>
            <w:r>
              <w:rPr>
                <w:rFonts w:ascii="DejaVu Sans"/>
                <w:spacing w:val="-5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ml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8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73,35</w:t>
            </w:r>
          </w:p>
          <w:p w:rsidR="00BA019C" w:rsidRDefault="00BA019C" w:rsidP="00BB08E1">
            <w:pPr>
              <w:pStyle w:val="TableParagraph"/>
              <w:spacing w:before="1"/>
              <w:rPr>
                <w:rFonts w:ascii="DejaVu Sans" w:eastAsia="DejaVu Sans" w:hAnsi="DejaVu Sans" w:cs="DejaVu Sans"/>
                <w:sz w:val="14"/>
                <w:szCs w:val="14"/>
              </w:rPr>
            </w:pPr>
          </w:p>
          <w:p w:rsidR="00BA019C" w:rsidRDefault="00BA019C" w:rsidP="00BB08E1">
            <w:pPr>
              <w:pStyle w:val="TableParagraph"/>
              <w:ind w:left="629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15,18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8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  <w:p w:rsidR="00BA019C" w:rsidRDefault="00BA019C" w:rsidP="00BB08E1">
            <w:pPr>
              <w:pStyle w:val="TableParagraph"/>
              <w:spacing w:before="1"/>
              <w:rPr>
                <w:rFonts w:ascii="DejaVu Sans" w:eastAsia="DejaVu Sans" w:hAnsi="DejaVu Sans" w:cs="DejaVu Sans"/>
                <w:sz w:val="14"/>
                <w:szCs w:val="14"/>
              </w:rPr>
            </w:pPr>
          </w:p>
          <w:p w:rsidR="00BA019C" w:rsidRDefault="00BA019C" w:rsidP="00BB08E1">
            <w:pPr>
              <w:pStyle w:val="TableParagraph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8"/>
              <w:ind w:left="339"/>
              <w:jc w:val="center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1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086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3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1 €</w:t>
            </w:r>
          </w:p>
          <w:p w:rsidR="00BA019C" w:rsidRDefault="00BA019C" w:rsidP="00BB08E1">
            <w:pPr>
              <w:pStyle w:val="TableParagraph"/>
              <w:spacing w:before="1"/>
              <w:rPr>
                <w:rFonts w:ascii="DejaVu Sans" w:eastAsia="DejaVu Sans" w:hAnsi="DejaVu Sans" w:cs="DejaVu Sans"/>
                <w:sz w:val="14"/>
                <w:szCs w:val="14"/>
              </w:rPr>
            </w:pPr>
          </w:p>
          <w:p w:rsidR="00BA019C" w:rsidRDefault="00BA019C" w:rsidP="00BB08E1">
            <w:pPr>
              <w:pStyle w:val="TableParagraph"/>
              <w:ind w:left="468"/>
              <w:jc w:val="center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233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7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7</w:t>
            </w:r>
            <w:r>
              <w:rPr>
                <w:rFonts w:ascii="DejaVu Sans" w:eastAsia="DejaVu Sans" w:hAnsi="DejaVu Sans" w:cs="DejaVu San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€</w:t>
            </w:r>
          </w:p>
        </w:tc>
      </w:tr>
      <w:tr w:rsidR="00BA019C" w:rsidTr="00BA019C">
        <w:trPr>
          <w:trHeight w:hRule="exact" w:val="606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29"/>
              <w:ind w:left="42"/>
              <w:rPr>
                <w:rFonts w:ascii="DejaVu Sans" w:eastAsia="DejaVu Sans" w:hAnsi="DejaVu Sans" w:cs="DejaVu Sans"/>
                <w:sz w:val="23"/>
                <w:szCs w:val="23"/>
              </w:rPr>
            </w:pPr>
            <w:proofErr w:type="spellStart"/>
            <w:r>
              <w:rPr>
                <w:rFonts w:ascii="DejaVu Sans"/>
                <w:b/>
                <w:color w:val="0000FF"/>
                <w:sz w:val="23"/>
              </w:rPr>
              <w:t>Sous</w:t>
            </w:r>
            <w:proofErr w:type="spellEnd"/>
            <w:r>
              <w:rPr>
                <w:rFonts w:ascii="DejaVu Sans"/>
                <w:b/>
                <w:color w:val="0000FF"/>
                <w:sz w:val="23"/>
              </w:rPr>
              <w:t>-total</w:t>
            </w:r>
            <w:r>
              <w:rPr>
                <w:rFonts w:ascii="DejaVu Sans"/>
                <w:b/>
                <w:color w:val="0000FF"/>
                <w:spacing w:val="-43"/>
                <w:sz w:val="23"/>
              </w:rPr>
              <w:t xml:space="preserve"> </w:t>
            </w:r>
            <w:r>
              <w:rPr>
                <w:rFonts w:ascii="DejaVu Sans"/>
                <w:b/>
                <w:color w:val="0000FF"/>
                <w:spacing w:val="-11"/>
                <w:sz w:val="23"/>
              </w:rPr>
              <w:t>HT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79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29"/>
              <w:ind w:left="42"/>
              <w:rPr>
                <w:rFonts w:ascii="DejaVu Sans" w:eastAsia="DejaVu Sans" w:hAnsi="DejaVu Sans" w:cs="DejaVu Sans"/>
                <w:sz w:val="23"/>
                <w:szCs w:val="23"/>
              </w:rPr>
            </w:pP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A019C">
            <w:pPr>
              <w:pStyle w:val="TableParagraph"/>
              <w:spacing w:before="79"/>
              <w:rPr>
                <w:rFonts w:ascii="DejaVu Sans" w:eastAsia="DejaVu Sans" w:hAnsi="DejaVu Sans" w:cs="DejaVu Sans"/>
                <w:sz w:val="13"/>
                <w:szCs w:val="13"/>
              </w:rPr>
            </w:pP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A019C" w:rsidRDefault="00BA019C" w:rsidP="00BB08E1">
            <w:pPr>
              <w:pStyle w:val="TableParagraph"/>
              <w:spacing w:before="29"/>
              <w:ind w:left="42"/>
              <w:rPr>
                <w:rFonts w:ascii="DejaVu Sans" w:eastAsia="DejaVu Sans" w:hAnsi="DejaVu Sans" w:cs="DejaVu Sans"/>
                <w:sz w:val="23"/>
                <w:szCs w:val="2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7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194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9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7 €</w:t>
            </w:r>
          </w:p>
        </w:tc>
      </w:tr>
    </w:tbl>
    <w:p w:rsidR="0001798F" w:rsidRDefault="0001798F">
      <w:pPr>
        <w:rPr>
          <w:rFonts w:ascii="DejaVu Sans" w:eastAsia="DejaVu Sans" w:hAnsi="DejaVu Sans" w:cs="DejaVu Sans"/>
          <w:sz w:val="13"/>
          <w:szCs w:val="13"/>
        </w:rPr>
        <w:sectPr w:rsidR="0001798F">
          <w:footerReference w:type="default" r:id="rId6"/>
          <w:type w:val="continuous"/>
          <w:pgSz w:w="11900" w:h="16840"/>
          <w:pgMar w:top="500" w:right="480" w:bottom="960" w:left="460" w:header="720" w:footer="776" w:gutter="0"/>
          <w:pgNumType w:start="1"/>
          <w:cols w:space="720"/>
        </w:sectPr>
      </w:pPr>
    </w:p>
    <w:p w:rsidR="0001798F" w:rsidRDefault="0001798F">
      <w:pPr>
        <w:spacing w:before="8"/>
        <w:rPr>
          <w:rFonts w:ascii="DejaVu Sans" w:eastAsia="DejaVu Sans" w:hAnsi="DejaVu Sans" w:cs="DejaVu Sans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6781"/>
        <w:gridCol w:w="961"/>
        <w:gridCol w:w="1075"/>
        <w:gridCol w:w="745"/>
        <w:gridCol w:w="1176"/>
      </w:tblGrid>
      <w:tr w:rsidR="0001798F">
        <w:trPr>
          <w:trHeight w:hRule="exact" w:val="337"/>
        </w:trPr>
        <w:tc>
          <w:tcPr>
            <w:tcW w:w="10738" w:type="dxa"/>
            <w:gridSpan w:val="5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BA019C" w:rsidP="00BA019C">
            <w:pPr>
              <w:pStyle w:val="TableParagraph"/>
              <w:spacing w:before="79"/>
              <w:ind w:left="42"/>
              <w:jc w:val="both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>Travaux</w:t>
            </w:r>
            <w:proofErr w:type="spellEnd"/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 xml:space="preserve"> de </w:t>
            </w:r>
            <w:proofErr w:type="spellStart"/>
            <w:r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>p</w:t>
            </w:r>
            <w:r w:rsidR="009D0800" w:rsidRPr="00BA019C">
              <w:rPr>
                <w:rFonts w:ascii="DejaVu Sans"/>
                <w:b/>
                <w:color w:val="F79646" w:themeColor="accent6"/>
                <w:spacing w:val="-5"/>
                <w:sz w:val="20"/>
                <w:u w:val="single" w:color="000000"/>
              </w:rPr>
              <w:t>latrerie</w:t>
            </w:r>
            <w:proofErr w:type="spellEnd"/>
            <w:r w:rsidR="009D0800" w:rsidRPr="00BA019C">
              <w:rPr>
                <w:rFonts w:ascii="DejaVu Sans"/>
                <w:b/>
                <w:spacing w:val="-9"/>
                <w:sz w:val="20"/>
                <w:u w:val="single" w:color="000000"/>
              </w:rPr>
              <w:t xml:space="preserve"> </w:t>
            </w:r>
            <w:r w:rsidR="009D0800">
              <w:rPr>
                <w:rFonts w:ascii="DejaVu Sans"/>
                <w:b/>
                <w:sz w:val="13"/>
                <w:u w:val="single" w:color="000000"/>
              </w:rPr>
              <w:t>:</w:t>
            </w:r>
          </w:p>
        </w:tc>
      </w:tr>
      <w:tr w:rsidR="0001798F">
        <w:trPr>
          <w:trHeight w:hRule="exact" w:val="284"/>
        </w:trPr>
        <w:tc>
          <w:tcPr>
            <w:tcW w:w="67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5"/>
                <w:sz w:val="13"/>
                <w:u w:val="single" w:color="000000"/>
              </w:rPr>
              <w:t>Cuisine</w:t>
            </w:r>
            <w:r>
              <w:rPr>
                <w:rFonts w:ascii="DejaVu Sans" w:hAnsi="DejaVu Sans"/>
                <w:spacing w:val="-1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z w:val="13"/>
                <w:u w:val="single" w:color="000000"/>
              </w:rPr>
              <w:t>:</w:t>
            </w:r>
            <w:r>
              <w:rPr>
                <w:rFonts w:ascii="DejaVu Sans" w:hAnsi="DejaVu Sans"/>
                <w:spacing w:val="-8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  <w:u w:val="single" w:color="000000"/>
              </w:rPr>
              <w:t>11m²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601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1,00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543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4"/>
                <w:sz w:val="13"/>
              </w:rPr>
              <w:t>715</w:t>
            </w:r>
            <w:r>
              <w:rPr>
                <w:rFonts w:ascii="DejaVu Sans"/>
                <w:spacing w:val="2"/>
                <w:sz w:val="13"/>
              </w:rPr>
              <w:t>,</w:t>
            </w:r>
            <w:r>
              <w:rPr>
                <w:rFonts w:ascii="DejaVu Sans"/>
                <w:spacing w:val="4"/>
                <w:sz w:val="13"/>
              </w:rPr>
              <w:t>0</w:t>
            </w:r>
            <w:r>
              <w:rPr>
                <w:rFonts w:ascii="DejaVu Sans"/>
                <w:sz w:val="13"/>
              </w:rPr>
              <w:t>0</w:t>
            </w: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51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715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€</w:t>
            </w:r>
          </w:p>
        </w:tc>
      </w:tr>
      <w:tr w:rsidR="0001798F">
        <w:trPr>
          <w:trHeight w:hRule="exact" w:val="272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32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pose</w:t>
            </w:r>
            <w:r>
              <w:rPr>
                <w:rFonts w:ascii="DejaVu Sans" w:hAnsi="DejaVu Sans"/>
                <w:sz w:val="13"/>
              </w:rPr>
              <w:t xml:space="preserve"> d'un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plafond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en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BA13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2"/>
                <w:sz w:val="13"/>
              </w:rPr>
              <w:t>sur</w:t>
            </w:r>
            <w:proofErr w:type="spellEnd"/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ossature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métallique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avec</w:t>
            </w:r>
            <w:r>
              <w:rPr>
                <w:rFonts w:ascii="DejaVu Sans" w:hAnsi="DejaVu Sans"/>
                <w:spacing w:val="8"/>
                <w:sz w:val="13"/>
              </w:rPr>
              <w:t xml:space="preserve"> </w:t>
            </w:r>
            <w:r>
              <w:rPr>
                <w:rFonts w:ascii="DejaVu Sans" w:hAnsi="DejaVu Sans"/>
                <w:sz w:val="13"/>
              </w:rPr>
              <w:t>2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passes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2"/>
                <w:sz w:val="13"/>
              </w:rPr>
              <w:t>d'enduit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</w:tr>
      <w:tr w:rsidR="0001798F">
        <w:trPr>
          <w:trHeight w:hRule="exact" w:val="273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hAnsi="DejaVu Sans"/>
                <w:spacing w:val="-1"/>
                <w:sz w:val="13"/>
                <w:u w:val="single" w:color="000000"/>
              </w:rPr>
              <w:t>Ac</w:t>
            </w:r>
            <w:r>
              <w:rPr>
                <w:rFonts w:ascii="DejaVu Sans" w:hAnsi="DejaVu Sans"/>
                <w:spacing w:val="-29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z w:val="13"/>
                <w:u w:val="single" w:color="000000"/>
              </w:rPr>
              <w:t>c</w:t>
            </w:r>
            <w:r>
              <w:rPr>
                <w:rFonts w:ascii="DejaVu Sans" w:hAnsi="DejaVu Sans"/>
                <w:spacing w:val="-29"/>
                <w:sz w:val="13"/>
                <w:u w:val="single" w:color="000000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3"/>
                <w:sz w:val="13"/>
                <w:u w:val="single" w:color="000000"/>
              </w:rPr>
              <w:t>ès</w:t>
            </w:r>
            <w:proofErr w:type="spellEnd"/>
            <w:r>
              <w:rPr>
                <w:rFonts w:ascii="DejaVu Sans" w:hAnsi="DejaVu Sans"/>
                <w:spacing w:val="-1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z w:val="13"/>
                <w:u w:val="single" w:color="000000"/>
              </w:rPr>
              <w:t>c</w:t>
            </w:r>
            <w:r>
              <w:rPr>
                <w:rFonts w:ascii="DejaVu Sans" w:hAnsi="DejaVu Sans"/>
                <w:spacing w:val="-28"/>
                <w:sz w:val="13"/>
                <w:u w:val="single" w:color="000000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  <w:u w:val="single" w:color="000000"/>
              </w:rPr>
              <w:t>omble</w:t>
            </w:r>
            <w:proofErr w:type="spellEnd"/>
            <w:r>
              <w:rPr>
                <w:rFonts w:ascii="DejaVu Sans" w:hAnsi="DejaVu Sans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  <w:u w:val="single" w:color="000000"/>
              </w:rPr>
              <w:t>pour</w:t>
            </w:r>
            <w:r>
              <w:rPr>
                <w:rFonts w:ascii="DejaVu Sans" w:hAnsi="DejaVu Sans"/>
                <w:spacing w:val="-2"/>
                <w:sz w:val="13"/>
                <w:u w:val="single" w:color="000000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2"/>
                <w:sz w:val="13"/>
                <w:u w:val="single" w:color="000000"/>
              </w:rPr>
              <w:t>futur</w:t>
            </w:r>
            <w:proofErr w:type="spellEnd"/>
            <w:r>
              <w:rPr>
                <w:rFonts w:ascii="DejaVu Sans" w:hAnsi="DejaVu Sans"/>
                <w:spacing w:val="-2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  <w:u w:val="single" w:color="000000"/>
              </w:rPr>
              <w:t>esc</w:t>
            </w:r>
            <w:r>
              <w:rPr>
                <w:rFonts w:ascii="DejaVu Sans" w:hAnsi="DejaVu Sans"/>
                <w:spacing w:val="-28"/>
                <w:sz w:val="13"/>
                <w:u w:val="single" w:color="000000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  <w:u w:val="single" w:color="000000"/>
              </w:rPr>
              <w:t>alier</w:t>
            </w:r>
            <w:proofErr w:type="spellEnd"/>
            <w:r>
              <w:rPr>
                <w:rFonts w:ascii="DejaVu Sans" w:hAnsi="DejaVu Sans"/>
                <w:spacing w:val="-2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  <w:u w:val="single" w:color="000000"/>
              </w:rPr>
              <w:t>esc</w:t>
            </w:r>
            <w:r>
              <w:rPr>
                <w:rFonts w:ascii="DejaVu Sans" w:hAnsi="DejaVu Sans"/>
                <w:spacing w:val="-29"/>
                <w:sz w:val="13"/>
                <w:u w:val="single" w:color="000000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  <w:u w:val="single" w:color="000000"/>
              </w:rPr>
              <w:t>amotable</w:t>
            </w:r>
            <w:proofErr w:type="spellEnd"/>
            <w:r>
              <w:rPr>
                <w:rFonts w:ascii="DejaVu Sans" w:hAnsi="DejaVu Sans"/>
                <w:spacing w:val="1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z w:val="13"/>
                <w:u w:val="single" w:color="000000"/>
              </w:rPr>
              <w:t>: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601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1,00</w:t>
            </w:r>
          </w:p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543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4"/>
                <w:sz w:val="13"/>
              </w:rPr>
              <w:t>500</w:t>
            </w:r>
            <w:r>
              <w:rPr>
                <w:rFonts w:ascii="DejaVu Sans"/>
                <w:spacing w:val="2"/>
                <w:sz w:val="13"/>
              </w:rPr>
              <w:t>,</w:t>
            </w:r>
            <w:r>
              <w:rPr>
                <w:rFonts w:ascii="DejaVu Sans"/>
                <w:spacing w:val="4"/>
                <w:sz w:val="13"/>
              </w:rPr>
              <w:t>0</w:t>
            </w:r>
            <w:r>
              <w:rPr>
                <w:rFonts w:ascii="DejaVu Sans"/>
                <w:sz w:val="13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515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500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€</w:t>
            </w:r>
          </w:p>
        </w:tc>
      </w:tr>
      <w:tr w:rsidR="0001798F">
        <w:trPr>
          <w:trHeight w:hRule="exact" w:val="229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32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/>
                <w:spacing w:val="2"/>
                <w:sz w:val="13"/>
              </w:rPr>
              <w:t>Ouverture</w:t>
            </w:r>
            <w:proofErr w:type="spellEnd"/>
            <w:r>
              <w:rPr>
                <w:rFonts w:ascii="DejaVu Sans"/>
                <w:spacing w:val="-2"/>
                <w:sz w:val="13"/>
              </w:rPr>
              <w:t xml:space="preserve"> </w:t>
            </w:r>
            <w:r>
              <w:rPr>
                <w:rFonts w:ascii="DejaVu Sans"/>
                <w:spacing w:val="2"/>
                <w:sz w:val="13"/>
              </w:rPr>
              <w:t>du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pacing w:val="3"/>
                <w:sz w:val="13"/>
              </w:rPr>
              <w:t>plafond</w:t>
            </w:r>
            <w:r>
              <w:rPr>
                <w:rFonts w:ascii="DejaVu Sans"/>
                <w:spacing w:val="-3"/>
                <w:sz w:val="13"/>
              </w:rPr>
              <w:t xml:space="preserve"> </w:t>
            </w:r>
            <w:r>
              <w:rPr>
                <w:rFonts w:ascii="DejaVu Sans"/>
                <w:spacing w:val="5"/>
                <w:sz w:val="13"/>
              </w:rPr>
              <w:t>(120cm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x</w:t>
            </w:r>
            <w:r>
              <w:rPr>
                <w:rFonts w:ascii="DejaVu Sans"/>
                <w:spacing w:val="-11"/>
                <w:sz w:val="13"/>
              </w:rPr>
              <w:t xml:space="preserve"> </w:t>
            </w:r>
            <w:r>
              <w:rPr>
                <w:rFonts w:ascii="DejaVu Sans"/>
                <w:spacing w:val="5"/>
                <w:sz w:val="13"/>
              </w:rPr>
              <w:t>60cm)</w:t>
            </w: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</w:tr>
      <w:tr w:rsidR="0001798F">
        <w:trPr>
          <w:trHeight w:hRule="exact" w:val="272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32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pose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2"/>
                <w:sz w:val="13"/>
              </w:rPr>
              <w:t>de</w:t>
            </w:r>
            <w:r>
              <w:rPr>
                <w:rFonts w:ascii="DejaVu Sans" w:hAnsi="DejaVu Sans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5"/>
                <w:sz w:val="13"/>
              </w:rPr>
              <w:t>bastaing</w:t>
            </w:r>
            <w:proofErr w:type="spellEnd"/>
            <w:r>
              <w:rPr>
                <w:rFonts w:ascii="DejaVu Sans" w:hAnsi="DejaVu Sans"/>
                <w:spacing w:val="-3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pour</w:t>
            </w:r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reprise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gîtage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0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  <w:tc>
          <w:tcPr>
            <w:tcW w:w="117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01798F"/>
        </w:tc>
      </w:tr>
      <w:tr w:rsidR="0001798F">
        <w:trPr>
          <w:trHeight w:hRule="exact" w:val="273"/>
        </w:trPr>
        <w:tc>
          <w:tcPr>
            <w:tcW w:w="67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5"/>
                <w:sz w:val="13"/>
                <w:u w:val="single" w:color="000000"/>
              </w:rPr>
              <w:t>Bardage</w:t>
            </w:r>
            <w:proofErr w:type="spellEnd"/>
            <w:r>
              <w:rPr>
                <w:rFonts w:ascii="DejaVu Sans" w:hAnsi="DejaVu Sans"/>
                <w:spacing w:val="-1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  <w:u w:val="single" w:color="000000"/>
              </w:rPr>
              <w:t>bois</w:t>
            </w:r>
            <w:r>
              <w:rPr>
                <w:rFonts w:ascii="DejaVu Sans" w:hAnsi="DejaVu Sans"/>
                <w:spacing w:val="-2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z w:val="13"/>
                <w:u w:val="single" w:color="000000"/>
              </w:rPr>
              <w:t>:</w:t>
            </w:r>
            <w:r>
              <w:rPr>
                <w:rFonts w:ascii="DejaVu Sans" w:hAnsi="DejaVu Sans"/>
                <w:spacing w:val="-6"/>
                <w:sz w:val="13"/>
                <w:u w:val="single" w:color="000000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  <w:u w:val="single" w:color="000000"/>
              </w:rPr>
              <w:t>50m²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601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1,00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414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z w:val="13"/>
              </w:rPr>
              <w:t>3</w:t>
            </w:r>
            <w:r>
              <w:rPr>
                <w:rFonts w:ascii="DejaVu Sans"/>
                <w:spacing w:val="-5"/>
                <w:sz w:val="13"/>
              </w:rPr>
              <w:t xml:space="preserve"> </w:t>
            </w:r>
            <w:r>
              <w:rPr>
                <w:rFonts w:ascii="DejaVu Sans"/>
                <w:spacing w:val="4"/>
                <w:sz w:val="13"/>
              </w:rPr>
              <w:t>500</w:t>
            </w:r>
            <w:r>
              <w:rPr>
                <w:rFonts w:ascii="DejaVu Sans"/>
                <w:spacing w:val="2"/>
                <w:sz w:val="13"/>
              </w:rPr>
              <w:t>,</w:t>
            </w:r>
            <w:r>
              <w:rPr>
                <w:rFonts w:ascii="DejaVu Sans"/>
                <w:spacing w:val="4"/>
                <w:sz w:val="13"/>
              </w:rPr>
              <w:t>0</w:t>
            </w:r>
            <w:r>
              <w:rPr>
                <w:rFonts w:ascii="DejaVu Sans"/>
                <w:sz w:val="13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128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2"/>
                <w:sz w:val="13"/>
              </w:rPr>
              <w:t>10,00</w:t>
            </w:r>
            <w:r>
              <w:rPr>
                <w:rFonts w:ascii="DejaVu Sans"/>
                <w:spacing w:val="-4"/>
                <w:sz w:val="13"/>
              </w:rPr>
              <w:t xml:space="preserve"> </w:t>
            </w:r>
            <w:r>
              <w:rPr>
                <w:rFonts w:ascii="DejaVu Sans"/>
                <w:sz w:val="13"/>
              </w:rPr>
              <w:t>%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6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3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500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0 €</w:t>
            </w:r>
          </w:p>
        </w:tc>
      </w:tr>
      <w:tr w:rsidR="0001798F">
        <w:trPr>
          <w:trHeight w:hRule="exact" w:val="275"/>
        </w:trPr>
        <w:tc>
          <w:tcPr>
            <w:tcW w:w="67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32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hAnsi="DejaVu Sans"/>
                <w:spacing w:val="5"/>
                <w:sz w:val="13"/>
              </w:rPr>
              <w:t>Fourniture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et</w:t>
            </w:r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pose</w:t>
            </w:r>
            <w:r>
              <w:rPr>
                <w:rFonts w:ascii="DejaVu Sans" w:hAnsi="DejaVu Sans"/>
                <w:spacing w:val="1"/>
                <w:sz w:val="13"/>
              </w:rPr>
              <w:t xml:space="preserve"> </w:t>
            </w:r>
            <w:r>
              <w:rPr>
                <w:rFonts w:ascii="DejaVu Sans" w:hAnsi="DejaVu Sans"/>
                <w:sz w:val="13"/>
              </w:rPr>
              <w:t>d'un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4"/>
                <w:sz w:val="13"/>
              </w:rPr>
              <w:t>bardage</w:t>
            </w:r>
            <w:proofErr w:type="spellEnd"/>
            <w:r>
              <w:rPr>
                <w:rFonts w:ascii="DejaVu Sans" w:hAnsi="DejaVu Sans"/>
                <w:sz w:val="13"/>
              </w:rPr>
              <w:t xml:space="preserve"> </w:t>
            </w:r>
            <w:r>
              <w:rPr>
                <w:rFonts w:ascii="DejaVu Sans" w:hAnsi="DejaVu Sans"/>
                <w:spacing w:val="4"/>
                <w:sz w:val="13"/>
              </w:rPr>
              <w:t>bois</w:t>
            </w:r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6"/>
                <w:sz w:val="13"/>
              </w:rPr>
              <w:t>(</w:t>
            </w:r>
            <w:proofErr w:type="spellStart"/>
            <w:r>
              <w:rPr>
                <w:rFonts w:ascii="DejaVu Sans" w:hAnsi="DejaVu Sans"/>
                <w:spacing w:val="6"/>
                <w:sz w:val="13"/>
              </w:rPr>
              <w:t>couleur</w:t>
            </w:r>
            <w:proofErr w:type="spellEnd"/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r>
              <w:rPr>
                <w:rFonts w:ascii="DejaVu Sans" w:hAnsi="DejaVu Sans"/>
                <w:sz w:val="13"/>
              </w:rPr>
              <w:t>à</w:t>
            </w:r>
            <w:r>
              <w:rPr>
                <w:rFonts w:ascii="DejaVu Sans" w:hAnsi="DejaVu Sans"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3"/>
                <w:sz w:val="13"/>
              </w:rPr>
              <w:t>définir</w:t>
            </w:r>
            <w:proofErr w:type="spellEnd"/>
            <w:r>
              <w:rPr>
                <w:rFonts w:ascii="DejaVu Sans" w:hAnsi="DejaVu Sans"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DejaVu Sans" w:hAnsi="DejaVu Sans"/>
                <w:spacing w:val="3"/>
                <w:sz w:val="13"/>
              </w:rPr>
              <w:t>ou</w:t>
            </w:r>
            <w:proofErr w:type="spellEnd"/>
            <w:r>
              <w:rPr>
                <w:rFonts w:ascii="DejaVu Sans" w:hAnsi="DejaVu Sans"/>
                <w:spacing w:val="-1"/>
                <w:sz w:val="13"/>
              </w:rPr>
              <w:t xml:space="preserve"> </w:t>
            </w:r>
            <w:r>
              <w:rPr>
                <w:rFonts w:ascii="DejaVu Sans" w:hAnsi="DejaVu Sans"/>
                <w:spacing w:val="3"/>
                <w:sz w:val="13"/>
              </w:rPr>
              <w:t>brut)</w:t>
            </w:r>
          </w:p>
        </w:tc>
        <w:tc>
          <w:tcPr>
            <w:tcW w:w="9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01798F"/>
        </w:tc>
        <w:tc>
          <w:tcPr>
            <w:tcW w:w="107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01798F"/>
        </w:tc>
        <w:tc>
          <w:tcPr>
            <w:tcW w:w="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01798F"/>
        </w:tc>
        <w:tc>
          <w:tcPr>
            <w:tcW w:w="11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98F" w:rsidRDefault="0001798F"/>
        </w:tc>
      </w:tr>
      <w:tr w:rsidR="0001798F">
        <w:trPr>
          <w:trHeight w:hRule="exact" w:val="1025"/>
        </w:trPr>
        <w:tc>
          <w:tcPr>
            <w:tcW w:w="10738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/>
                <w:spacing w:val="-1"/>
                <w:sz w:val="13"/>
                <w:u w:val="single" w:color="000000"/>
              </w:rPr>
              <w:t>OU</w:t>
            </w:r>
            <w:r>
              <w:rPr>
                <w:rFonts w:ascii="DejaVu Sans"/>
                <w:spacing w:val="2"/>
                <w:sz w:val="13"/>
                <w:u w:val="single" w:color="000000"/>
              </w:rPr>
              <w:t xml:space="preserve"> </w:t>
            </w:r>
            <w:r>
              <w:rPr>
                <w:rFonts w:ascii="DejaVu Sans"/>
                <w:sz w:val="13"/>
                <w:u w:val="single" w:color="000000"/>
              </w:rPr>
              <w:t>:</w:t>
            </w:r>
          </w:p>
          <w:p w:rsidR="0001798F" w:rsidRDefault="009D0800">
            <w:pPr>
              <w:pStyle w:val="TableParagraph"/>
              <w:spacing w:before="78" w:line="363" w:lineRule="auto"/>
              <w:ind w:left="42" w:right="7915"/>
              <w:rPr>
                <w:rFonts w:ascii="DejaVu Sans" w:eastAsia="DejaVu Sans" w:hAnsi="DejaVu Sans" w:cs="DejaVu Sans"/>
                <w:sz w:val="13"/>
                <w:szCs w:val="13"/>
              </w:rPr>
            </w:pPr>
            <w:proofErr w:type="spellStart"/>
            <w:r>
              <w:rPr>
                <w:rFonts w:ascii="DejaVu Sans" w:eastAsia="DejaVu Sans" w:hAnsi="DejaVu Sans" w:cs="DejaVu Sans"/>
                <w:spacing w:val="5"/>
                <w:sz w:val="13"/>
                <w:szCs w:val="13"/>
              </w:rPr>
              <w:t>Bardage</w:t>
            </w:r>
            <w:proofErr w:type="spellEnd"/>
            <w:r>
              <w:rPr>
                <w:rFonts w:ascii="DejaVu Sans" w:eastAsia="DejaVu Sans" w:hAnsi="DejaVu Sans" w:cs="DejaVu Sans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PVC</w:t>
            </w:r>
            <w:r>
              <w:rPr>
                <w:rFonts w:ascii="DejaVu Sans" w:eastAsia="DejaVu Sans" w:hAnsi="DejaVu Sans" w:cs="DejaVu Sans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6"/>
                <w:sz w:val="13"/>
                <w:szCs w:val="13"/>
              </w:rPr>
              <w:t>(</w:t>
            </w:r>
            <w:proofErr w:type="spellStart"/>
            <w:r>
              <w:rPr>
                <w:rFonts w:ascii="DejaVu Sans" w:eastAsia="DejaVu Sans" w:hAnsi="DejaVu Sans" w:cs="DejaVu Sans"/>
                <w:spacing w:val="6"/>
                <w:sz w:val="13"/>
                <w:szCs w:val="13"/>
              </w:rPr>
              <w:t>couleur</w:t>
            </w:r>
            <w:proofErr w:type="spellEnd"/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 xml:space="preserve">à </w:t>
            </w:r>
            <w:proofErr w:type="spellStart"/>
            <w:r>
              <w:rPr>
                <w:rFonts w:ascii="DejaVu Sans" w:eastAsia="DejaVu Sans" w:hAnsi="DejaVu Sans" w:cs="DejaVu Sans"/>
                <w:spacing w:val="3"/>
                <w:sz w:val="13"/>
                <w:szCs w:val="13"/>
              </w:rPr>
              <w:t>définir</w:t>
            </w:r>
            <w:proofErr w:type="spellEnd"/>
            <w:r>
              <w:rPr>
                <w:rFonts w:ascii="DejaVu Sans" w:eastAsia="DejaVu Sans" w:hAnsi="DejaVu Sans" w:cs="DejaVu Sans"/>
                <w:spacing w:val="3"/>
                <w:sz w:val="13"/>
                <w:szCs w:val="13"/>
              </w:rPr>
              <w:t>)</w:t>
            </w:r>
            <w:r>
              <w:rPr>
                <w:rFonts w:ascii="DejaVu Sans" w:eastAsia="DejaVu Sans" w:hAnsi="DejaVu Sans" w:cs="DejaVu Sans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:</w:t>
            </w:r>
            <w:r>
              <w:rPr>
                <w:rFonts w:ascii="DejaVu Sans" w:eastAsia="DejaVu Sans" w:hAnsi="DejaVu Sans" w:cs="DejaVu Sans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3"/>
                <w:sz w:val="13"/>
                <w:szCs w:val="13"/>
              </w:rPr>
              <w:t>4500€</w:t>
            </w:r>
            <w:r>
              <w:rPr>
                <w:rFonts w:ascii="DejaVu Sans" w:eastAsia="DejaVu Sans" w:hAnsi="DejaVu Sans" w:cs="DejaVu Sans"/>
                <w:spacing w:val="26"/>
                <w:w w:val="98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  <w:u w:val="single" w:color="000000"/>
              </w:rPr>
              <w:t>OU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  <w:u w:val="single" w:color="000000"/>
              </w:rPr>
              <w:t>:</w:t>
            </w:r>
          </w:p>
          <w:p w:rsidR="0001798F" w:rsidRDefault="009D0800">
            <w:pPr>
              <w:pStyle w:val="TableParagraph"/>
              <w:ind w:left="42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pacing w:val="5"/>
                <w:sz w:val="13"/>
                <w:szCs w:val="13"/>
              </w:rPr>
              <w:t>Fibro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spacing w:val="6"/>
                <w:sz w:val="13"/>
                <w:szCs w:val="13"/>
              </w:rPr>
              <w:t>ciment</w:t>
            </w:r>
            <w:proofErr w:type="spellEnd"/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:</w:t>
            </w:r>
            <w:r>
              <w:rPr>
                <w:rFonts w:ascii="DejaVu Sans" w:eastAsia="DejaVu Sans" w:hAnsi="DejaVu Sans" w:cs="DejaVu Sans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3"/>
                <w:sz w:val="13"/>
                <w:szCs w:val="13"/>
              </w:rPr>
              <w:t>6000€</w:t>
            </w:r>
          </w:p>
        </w:tc>
      </w:tr>
      <w:tr w:rsidR="0001798F">
        <w:trPr>
          <w:trHeight w:hRule="exact" w:val="344"/>
        </w:trPr>
        <w:tc>
          <w:tcPr>
            <w:tcW w:w="9562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Pr="00BA019C" w:rsidRDefault="009D0800">
            <w:pPr>
              <w:pStyle w:val="TableParagraph"/>
              <w:spacing w:before="79"/>
              <w:ind w:left="42"/>
              <w:rPr>
                <w:rFonts w:ascii="DejaVu Sans" w:eastAsia="DejaVu Sans" w:hAnsi="DejaVu Sans" w:cs="DejaVu Sans"/>
                <w:color w:val="0000FF"/>
                <w:sz w:val="23"/>
                <w:szCs w:val="23"/>
              </w:rPr>
            </w:pPr>
            <w:proofErr w:type="spellStart"/>
            <w:r w:rsidRPr="00BA019C">
              <w:rPr>
                <w:rFonts w:ascii="DejaVu Sans"/>
                <w:b/>
                <w:color w:val="0000FF"/>
                <w:spacing w:val="-4"/>
                <w:sz w:val="23"/>
                <w:szCs w:val="23"/>
              </w:rPr>
              <w:t>Sous</w:t>
            </w:r>
            <w:proofErr w:type="spellEnd"/>
            <w:r w:rsidRPr="00BA019C">
              <w:rPr>
                <w:rFonts w:ascii="DejaVu Sans"/>
                <w:b/>
                <w:color w:val="0000FF"/>
                <w:spacing w:val="-4"/>
                <w:sz w:val="23"/>
                <w:szCs w:val="23"/>
              </w:rPr>
              <w:t>-total</w:t>
            </w:r>
            <w:r w:rsidRPr="00BA019C">
              <w:rPr>
                <w:rFonts w:ascii="DejaVu Sans"/>
                <w:b/>
                <w:color w:val="0000FF"/>
                <w:spacing w:val="-13"/>
                <w:sz w:val="23"/>
                <w:szCs w:val="23"/>
              </w:rPr>
              <w:t xml:space="preserve"> </w:t>
            </w:r>
            <w:r w:rsidRPr="00BA019C">
              <w:rPr>
                <w:rFonts w:ascii="DejaVu Sans"/>
                <w:b/>
                <w:color w:val="0000FF"/>
                <w:spacing w:val="3"/>
                <w:sz w:val="23"/>
                <w:szCs w:val="23"/>
              </w:rPr>
              <w:t>HT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1798F" w:rsidRDefault="009D0800">
            <w:pPr>
              <w:pStyle w:val="TableParagraph"/>
              <w:spacing w:before="79"/>
              <w:ind w:left="386"/>
              <w:rPr>
                <w:rFonts w:ascii="DejaVu Sans" w:eastAsia="DejaVu Sans" w:hAnsi="DejaVu Sans" w:cs="DejaVu Sans"/>
                <w:sz w:val="13"/>
                <w:szCs w:val="13"/>
              </w:rPr>
            </w:pPr>
            <w:r>
              <w:rPr>
                <w:rFonts w:ascii="DejaVu Sans" w:eastAsia="DejaVu Sans" w:hAnsi="DejaVu Sans" w:cs="DejaVu Sans"/>
                <w:sz w:val="13"/>
                <w:szCs w:val="13"/>
              </w:rPr>
              <w:t>4</w:t>
            </w:r>
            <w:r>
              <w:rPr>
                <w:rFonts w:ascii="DejaVu Sans" w:eastAsia="DejaVu Sans" w:hAnsi="DejaVu Sans" w:cs="DejaVu Sans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715</w:t>
            </w:r>
            <w:r>
              <w:rPr>
                <w:rFonts w:ascii="DejaVu Sans" w:eastAsia="DejaVu Sans" w:hAnsi="DejaVu Sans" w:cs="DejaVu Sans"/>
                <w:spacing w:val="2"/>
                <w:sz w:val="13"/>
                <w:szCs w:val="13"/>
              </w:rPr>
              <w:t>,</w:t>
            </w:r>
            <w:r>
              <w:rPr>
                <w:rFonts w:ascii="DejaVu Sans" w:eastAsia="DejaVu Sans" w:hAnsi="DejaVu Sans" w:cs="DejaVu Sans"/>
                <w:spacing w:val="4"/>
                <w:sz w:val="13"/>
                <w:szCs w:val="13"/>
              </w:rPr>
              <w:t>0</w:t>
            </w:r>
            <w:r>
              <w:rPr>
                <w:rFonts w:ascii="DejaVu Sans" w:eastAsia="DejaVu Sans" w:hAnsi="DejaVu Sans" w:cs="DejaVu Sans"/>
                <w:sz w:val="13"/>
                <w:szCs w:val="13"/>
              </w:rPr>
              <w:t>0 €</w:t>
            </w:r>
          </w:p>
        </w:tc>
      </w:tr>
    </w:tbl>
    <w:p w:rsidR="0001798F" w:rsidRDefault="0001798F">
      <w:pPr>
        <w:spacing w:before="4"/>
        <w:rPr>
          <w:rFonts w:ascii="DejaVu Sans" w:eastAsia="DejaVu Sans" w:hAnsi="DejaVu Sans" w:cs="DejaVu Sans"/>
          <w:sz w:val="24"/>
          <w:szCs w:val="24"/>
        </w:rPr>
      </w:pPr>
    </w:p>
    <w:p w:rsidR="0001798F" w:rsidRDefault="0001798F">
      <w:pPr>
        <w:pStyle w:val="Corpsdetexte"/>
        <w:spacing w:before="82" w:line="363" w:lineRule="auto"/>
        <w:ind w:right="7461"/>
        <w:rPr>
          <w:spacing w:val="3"/>
        </w:rPr>
      </w:pPr>
      <w:r w:rsidRPr="000179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55pt;margin-top:3pt;width:170.7pt;height:42.4pt;z-index:1264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95"/>
                    <w:gridCol w:w="1503"/>
                  </w:tblGrid>
                  <w:tr w:rsidR="0001798F">
                    <w:trPr>
                      <w:trHeight w:hRule="exact" w:val="275"/>
                    </w:trPr>
                    <w:tc>
                      <w:tcPr>
                        <w:tcW w:w="1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01798F" w:rsidRDefault="009D0800">
                        <w:pPr>
                          <w:pStyle w:val="TableParagraph"/>
                          <w:spacing w:before="46"/>
                          <w:ind w:left="42"/>
                          <w:rPr>
                            <w:rFonts w:ascii="DejaVu Sans" w:eastAsia="DejaVu Sans" w:hAnsi="DejaVu Sans" w:cs="DejaVu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DejaVu Sans"/>
                            <w:b/>
                            <w:spacing w:val="3"/>
                            <w:w w:val="105"/>
                            <w:sz w:val="15"/>
                          </w:rPr>
                          <w:t>Total</w:t>
                        </w:r>
                        <w:r>
                          <w:rPr>
                            <w:rFonts w:ascii="DejaVu Sans"/>
                            <w:b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spacing w:val="-1"/>
                            <w:w w:val="105"/>
                            <w:sz w:val="15"/>
                          </w:rPr>
                          <w:t>HT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1798F" w:rsidRDefault="009D0800">
                        <w:pPr>
                          <w:pStyle w:val="TableParagraph"/>
                          <w:spacing w:before="46"/>
                          <w:ind w:left="362"/>
                          <w:rPr>
                            <w:rFonts w:ascii="DejaVu Sans" w:eastAsia="DejaVu Sans" w:hAnsi="DejaVu Sans" w:cs="DejaVu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spacing w:val="2"/>
                            <w:w w:val="105"/>
                            <w:sz w:val="15"/>
                            <w:szCs w:val="15"/>
                          </w:rPr>
                          <w:t>43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spacing w:val="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spacing w:val="2"/>
                            <w:w w:val="105"/>
                            <w:sz w:val="15"/>
                            <w:szCs w:val="15"/>
                          </w:rPr>
                          <w:t>008,48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spacing w:val="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€</w:t>
                        </w:r>
                      </w:p>
                    </w:tc>
                  </w:tr>
                  <w:tr w:rsidR="0001798F">
                    <w:trPr>
                      <w:trHeight w:hRule="exact" w:val="272"/>
                    </w:trPr>
                    <w:tc>
                      <w:tcPr>
                        <w:tcW w:w="1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01798F" w:rsidRDefault="009D0800">
                        <w:pPr>
                          <w:pStyle w:val="TableParagraph"/>
                          <w:spacing w:before="44"/>
                          <w:ind w:left="42"/>
                          <w:rPr>
                            <w:rFonts w:ascii="DejaVu Sans" w:eastAsia="DejaVu Sans" w:hAnsi="DejaVu Sans" w:cs="DejaVu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DejaVu Sans"/>
                            <w:spacing w:val="1"/>
                            <w:w w:val="105"/>
                            <w:sz w:val="15"/>
                          </w:rPr>
                          <w:t>Total</w:t>
                        </w:r>
                        <w:r>
                          <w:rPr>
                            <w:rFonts w:ascii="DejaVu Sans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spacing w:val="-1"/>
                            <w:w w:val="105"/>
                            <w:sz w:val="15"/>
                          </w:rPr>
                          <w:t>TVA</w:t>
                        </w:r>
                        <w:r>
                          <w:rPr>
                            <w:rFonts w:ascii="DejaVu Sans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spacing w:val="1"/>
                            <w:w w:val="105"/>
                            <w:sz w:val="15"/>
                          </w:rPr>
                          <w:t>10.00</w:t>
                        </w:r>
                        <w:r>
                          <w:rPr>
                            <w:rFonts w:ascii="DejaVu Sans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w w:val="105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1798F" w:rsidRDefault="009D0800">
                        <w:pPr>
                          <w:pStyle w:val="TableParagraph"/>
                          <w:spacing w:before="44"/>
                          <w:ind w:left="577"/>
                          <w:rPr>
                            <w:rFonts w:ascii="DejaVu Sans" w:eastAsia="DejaVu Sans" w:hAnsi="DejaVu Sans" w:cs="DejaVu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w w:val="105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DejaVu Sans" w:eastAsia="DejaVu Sans" w:hAnsi="DejaVu Sans" w:cs="DejaVu Sans"/>
                            <w:spacing w:val="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DejaVu Sans" w:eastAsia="DejaVu Sans" w:hAnsi="DejaVu Sans" w:cs="DejaVu Sans"/>
                            <w:spacing w:val="1"/>
                            <w:w w:val="105"/>
                            <w:sz w:val="15"/>
                            <w:szCs w:val="15"/>
                          </w:rPr>
                          <w:t>300,86</w:t>
                        </w:r>
                        <w:r>
                          <w:rPr>
                            <w:rFonts w:ascii="DejaVu Sans" w:eastAsia="DejaVu Sans" w:hAnsi="DejaVu Sans" w:cs="DejaVu Sans"/>
                            <w:spacing w:val="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DejaVu Sans" w:eastAsia="DejaVu Sans" w:hAnsi="DejaVu Sans" w:cs="DejaVu Sans"/>
                            <w:w w:val="105"/>
                            <w:sz w:val="15"/>
                            <w:szCs w:val="15"/>
                          </w:rPr>
                          <w:t>€</w:t>
                        </w:r>
                      </w:p>
                    </w:tc>
                  </w:tr>
                  <w:tr w:rsidR="0001798F">
                    <w:trPr>
                      <w:trHeight w:hRule="exact" w:val="284"/>
                    </w:trPr>
                    <w:tc>
                      <w:tcPr>
                        <w:tcW w:w="189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01798F" w:rsidRDefault="009D0800">
                        <w:pPr>
                          <w:pStyle w:val="TableParagraph"/>
                          <w:spacing w:before="44"/>
                          <w:ind w:left="42"/>
                          <w:rPr>
                            <w:rFonts w:ascii="DejaVu Sans" w:eastAsia="DejaVu Sans" w:hAnsi="DejaVu Sans" w:cs="DejaVu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DejaVu Sans"/>
                            <w:b/>
                            <w:spacing w:val="3"/>
                            <w:w w:val="105"/>
                            <w:sz w:val="15"/>
                          </w:rPr>
                          <w:t>Total</w:t>
                        </w:r>
                        <w:r>
                          <w:rPr>
                            <w:rFonts w:ascii="DejaVu Sans"/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b/>
                            <w:spacing w:val="4"/>
                            <w:w w:val="105"/>
                            <w:sz w:val="15"/>
                          </w:rPr>
                          <w:t>TTC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1798F" w:rsidRDefault="009D0800">
                        <w:pPr>
                          <w:pStyle w:val="TableParagraph"/>
                          <w:spacing w:before="44"/>
                          <w:ind w:left="362"/>
                          <w:rPr>
                            <w:rFonts w:ascii="DejaVu Sans" w:eastAsia="DejaVu Sans" w:hAnsi="DejaVu Sans" w:cs="DejaVu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spacing w:val="2"/>
                            <w:w w:val="105"/>
                            <w:sz w:val="15"/>
                            <w:szCs w:val="15"/>
                          </w:rPr>
                          <w:t>47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spacing w:val="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spacing w:val="2"/>
                            <w:w w:val="105"/>
                            <w:sz w:val="15"/>
                            <w:szCs w:val="15"/>
                          </w:rPr>
                          <w:t>309,34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spacing w:val="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DejaVu Sans" w:eastAsia="DejaVu Sans" w:hAnsi="DejaVu Sans" w:cs="DejaVu Sans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€</w:t>
                        </w:r>
                      </w:p>
                    </w:tc>
                  </w:tr>
                </w:tbl>
                <w:p w:rsidR="0001798F" w:rsidRDefault="0001798F"/>
              </w:txbxContent>
            </v:textbox>
            <w10:wrap anchorx="page"/>
          </v:shape>
        </w:pict>
      </w:r>
      <w:r w:rsidR="009D0800">
        <w:rPr>
          <w:spacing w:val="24"/>
          <w:w w:val="98"/>
        </w:rPr>
        <w:t xml:space="preserve"> </w:t>
      </w:r>
    </w:p>
    <w:p w:rsidR="00BA019C" w:rsidRDefault="00BA019C">
      <w:pPr>
        <w:pStyle w:val="Corpsdetexte"/>
        <w:spacing w:before="82" w:line="363" w:lineRule="auto"/>
        <w:ind w:right="7461"/>
      </w:pPr>
    </w:p>
    <w:p w:rsidR="0001798F" w:rsidRDefault="0001798F">
      <w:pPr>
        <w:pStyle w:val="Corpsdetexte"/>
        <w:spacing w:line="363" w:lineRule="auto"/>
        <w:ind w:right="7461"/>
      </w:pPr>
    </w:p>
    <w:p w:rsidR="0001798F" w:rsidRDefault="0001798F">
      <w:pPr>
        <w:rPr>
          <w:rFonts w:ascii="DejaVu Sans" w:eastAsia="DejaVu Sans" w:hAnsi="DejaVu Sans" w:cs="DejaVu Sans"/>
          <w:sz w:val="12"/>
          <w:szCs w:val="12"/>
        </w:rPr>
      </w:pPr>
    </w:p>
    <w:p w:rsidR="0001798F" w:rsidRDefault="0001798F">
      <w:pPr>
        <w:spacing w:before="94" w:line="337" w:lineRule="auto"/>
        <w:ind w:left="120" w:right="9021"/>
        <w:rPr>
          <w:rFonts w:ascii="DejaVu Sans" w:eastAsia="DejaVu Sans" w:hAnsi="DejaVu Sans" w:cs="DejaVu Sans"/>
          <w:sz w:val="14"/>
          <w:szCs w:val="14"/>
        </w:rPr>
      </w:pPr>
      <w:r w:rsidRPr="0001798F">
        <w:pict>
          <v:shape id="_x0000_s1026" type="#_x0000_t202" style="position:absolute;left:0;text-align:left;margin-left:394.95pt;margin-top:5.8pt;width:169.9pt;height:17.95pt;z-index:1240;mso-position-horizontal-relative:page" filled="f" strokeweight=".28814mm">
            <v:textbox style="mso-next-textbox:#_x0000_s1026" inset="0,0,0,0">
              <w:txbxContent>
                <w:p w:rsidR="0001798F" w:rsidRDefault="009D0800">
                  <w:pPr>
                    <w:tabs>
                      <w:tab w:val="left" w:pos="2206"/>
                    </w:tabs>
                    <w:spacing w:before="70"/>
                    <w:ind w:left="70"/>
                    <w:rPr>
                      <w:rFonts w:ascii="DejaVu Sans" w:eastAsia="DejaVu Sans" w:hAnsi="DejaVu Sans" w:cs="DejaVu Sans"/>
                      <w:sz w:val="17"/>
                      <w:szCs w:val="17"/>
                    </w:rPr>
                  </w:pPr>
                  <w:r>
                    <w:rPr>
                      <w:rFonts w:ascii="DejaVu Sans" w:eastAsia="DejaVu Sans" w:hAnsi="DejaVu Sans" w:cs="DejaVu Sans"/>
                      <w:b/>
                      <w:bCs/>
                      <w:spacing w:val="-1"/>
                      <w:sz w:val="17"/>
                      <w:szCs w:val="17"/>
                    </w:rPr>
                    <w:t>NET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z w:val="17"/>
                      <w:szCs w:val="17"/>
                    </w:rPr>
                    <w:t>A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pacing w:val="-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pacing w:val="-3"/>
                      <w:sz w:val="17"/>
                      <w:szCs w:val="17"/>
                    </w:rPr>
                    <w:t>PAYER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pacing w:val="-3"/>
                      <w:sz w:val="17"/>
                      <w:szCs w:val="17"/>
                    </w:rPr>
                    <w:tab/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pacing w:val="-2"/>
                      <w:sz w:val="17"/>
                      <w:szCs w:val="17"/>
                    </w:rPr>
                    <w:t>47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pacing w:val="-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pacing w:val="-2"/>
                      <w:sz w:val="17"/>
                      <w:szCs w:val="17"/>
                    </w:rPr>
                    <w:t>309</w:t>
                  </w:r>
                  <w:proofErr w:type="gramStart"/>
                  <w:r>
                    <w:rPr>
                      <w:rFonts w:ascii="DejaVu Sans" w:eastAsia="DejaVu Sans" w:hAnsi="DejaVu Sans" w:cs="DejaVu Sans"/>
                      <w:b/>
                      <w:bCs/>
                      <w:spacing w:val="-2"/>
                      <w:sz w:val="17"/>
                      <w:szCs w:val="17"/>
                    </w:rPr>
                    <w:t>,34</w:t>
                  </w:r>
                  <w:proofErr w:type="gramEnd"/>
                  <w:r>
                    <w:rPr>
                      <w:rFonts w:ascii="DejaVu Sans" w:eastAsia="DejaVu Sans" w:hAnsi="DejaVu Sans" w:cs="DejaVu Sans"/>
                      <w:b/>
                      <w:bCs/>
                      <w:spacing w:val="-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DejaVu Sans" w:eastAsia="DejaVu Sans" w:hAnsi="DejaVu Sans" w:cs="DejaVu Sans"/>
                      <w:b/>
                      <w:bCs/>
                      <w:sz w:val="17"/>
                      <w:szCs w:val="17"/>
                    </w:rPr>
                    <w:t>€</w:t>
                  </w:r>
                </w:p>
              </w:txbxContent>
            </v:textbox>
            <w10:wrap anchorx="page"/>
          </v:shape>
        </w:pict>
      </w:r>
      <w:r w:rsidR="009D0800">
        <w:rPr>
          <w:rFonts w:ascii="DejaVu Sans"/>
          <w:b/>
          <w:spacing w:val="28"/>
          <w:w w:val="101"/>
          <w:sz w:val="14"/>
        </w:rPr>
        <w:t xml:space="preserve"> </w:t>
      </w:r>
    </w:p>
    <w:p w:rsidR="0001798F" w:rsidRDefault="0001798F">
      <w:pPr>
        <w:spacing w:before="3"/>
        <w:rPr>
          <w:rFonts w:ascii="DejaVu Sans" w:eastAsia="DejaVu Sans" w:hAnsi="DejaVu Sans" w:cs="DejaVu Sans"/>
          <w:b/>
          <w:bCs/>
          <w:sz w:val="28"/>
          <w:szCs w:val="28"/>
        </w:rPr>
      </w:pPr>
    </w:p>
    <w:p w:rsidR="0001798F" w:rsidRDefault="0001798F">
      <w:pPr>
        <w:pStyle w:val="Heading1"/>
        <w:rPr>
          <w:b w:val="0"/>
          <w:bCs w:val="0"/>
        </w:rPr>
      </w:pPr>
    </w:p>
    <w:sectPr w:rsidR="0001798F" w:rsidSect="0001798F">
      <w:pgSz w:w="11900" w:h="16840"/>
      <w:pgMar w:top="480" w:right="480" w:bottom="960" w:left="460" w:header="0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00" w:rsidRDefault="009D0800" w:rsidP="0001798F">
      <w:r>
        <w:separator/>
      </w:r>
    </w:p>
  </w:endnote>
  <w:endnote w:type="continuationSeparator" w:id="0">
    <w:p w:rsidR="009D0800" w:rsidRDefault="009D0800" w:rsidP="0001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8F" w:rsidRDefault="0001798F">
    <w:pPr>
      <w:spacing w:line="14" w:lineRule="auto"/>
      <w:rPr>
        <w:sz w:val="20"/>
        <w:szCs w:val="20"/>
      </w:rPr>
    </w:pPr>
    <w:r w:rsidRPr="000179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85pt;margin-top:792.2pt;width:258.15pt;height:28.15pt;z-index:-16024;mso-position-horizontal-relative:page;mso-position-vertical-relative:page" filled="f" stroked="f">
          <v:textbox style="mso-next-textbox:#_x0000_s2050" inset="0,0,0,0">
            <w:txbxContent>
              <w:p w:rsidR="0001798F" w:rsidRDefault="0001798F">
                <w:pPr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 w:rsidRPr="0001798F">
      <w:pict>
        <v:shape id="_x0000_s2049" type="#_x0000_t202" style="position:absolute;margin-left:546.25pt;margin-top:819.85pt;width:14.2pt;height:9.7pt;z-index:-16000;mso-position-horizontal-relative:page;mso-position-vertical-relative:page" filled="f" stroked="f">
          <v:textbox style="mso-next-textbox:#_x0000_s2049" inset="0,0,0,0">
            <w:txbxContent>
              <w:p w:rsidR="0001798F" w:rsidRDefault="0001798F" w:rsidP="00BA019C">
                <w:pPr>
                  <w:spacing w:line="170" w:lineRule="exact"/>
                  <w:rPr>
                    <w:rFonts w:ascii="Arial" w:eastAsia="Arial" w:hAnsi="Arial" w:cs="Arial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00" w:rsidRDefault="009D0800" w:rsidP="0001798F">
      <w:r>
        <w:separator/>
      </w:r>
    </w:p>
  </w:footnote>
  <w:footnote w:type="continuationSeparator" w:id="0">
    <w:p w:rsidR="009D0800" w:rsidRDefault="009D0800" w:rsidP="0001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798F"/>
    <w:rsid w:val="00007385"/>
    <w:rsid w:val="0001798F"/>
    <w:rsid w:val="009D0800"/>
    <w:rsid w:val="00BA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7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1798F"/>
    <w:pPr>
      <w:ind w:left="120"/>
    </w:pPr>
    <w:rPr>
      <w:rFonts w:ascii="DejaVu Sans" w:eastAsia="DejaVu Sans" w:hAnsi="DejaVu Sans"/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01798F"/>
    <w:pPr>
      <w:ind w:left="120"/>
      <w:outlineLvl w:val="1"/>
    </w:pPr>
    <w:rPr>
      <w:rFonts w:ascii="DejaVu Sans" w:eastAsia="DejaVu Sans" w:hAnsi="DejaVu Sans"/>
      <w:b/>
      <w:bCs/>
      <w:sz w:val="13"/>
      <w:szCs w:val="13"/>
    </w:rPr>
  </w:style>
  <w:style w:type="paragraph" w:styleId="Paragraphedeliste">
    <w:name w:val="List Paragraph"/>
    <w:basedOn w:val="Normal"/>
    <w:uiPriority w:val="1"/>
    <w:qFormat/>
    <w:rsid w:val="0001798F"/>
  </w:style>
  <w:style w:type="paragraph" w:customStyle="1" w:styleId="TableParagraph">
    <w:name w:val="Table Paragraph"/>
    <w:basedOn w:val="Normal"/>
    <w:uiPriority w:val="1"/>
    <w:qFormat/>
    <w:rsid w:val="0001798F"/>
  </w:style>
  <w:style w:type="paragraph" w:styleId="En-tte">
    <w:name w:val="header"/>
    <w:basedOn w:val="Normal"/>
    <w:link w:val="En-tteCar"/>
    <w:uiPriority w:val="99"/>
    <w:semiHidden/>
    <w:unhideWhenUsed/>
    <w:rsid w:val="00BA01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019C"/>
  </w:style>
  <w:style w:type="paragraph" w:styleId="Pieddepage">
    <w:name w:val="footer"/>
    <w:basedOn w:val="Normal"/>
    <w:link w:val="PieddepageCar"/>
    <w:uiPriority w:val="99"/>
    <w:semiHidden/>
    <w:unhideWhenUsed/>
    <w:rsid w:val="00BA0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01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1895</Characters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2019-07-19T11:46:00Z</dcterms:created>
  <dcterms:modified xsi:type="dcterms:W3CDTF">2019-07-19T09:57:00Z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2019-07-19T00:00:00Z</vt:filetime>
  </property>
</Properties>
</file>